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86" w:rsidRDefault="00D90286" w:rsidP="00D90286">
      <w:pPr>
        <w:pStyle w:val="Style6"/>
        <w:widowControl/>
        <w:tabs>
          <w:tab w:val="center" w:pos="4560"/>
          <w:tab w:val="left" w:pos="7929"/>
        </w:tabs>
        <w:spacing w:line="240" w:lineRule="auto"/>
        <w:jc w:val="left"/>
        <w:rPr>
          <w:rStyle w:val="FontStyle21"/>
        </w:rPr>
      </w:pPr>
      <w:bookmarkStart w:id="0" w:name="_GoBack"/>
      <w:r>
        <w:rPr>
          <w:rStyle w:val="FontStyle21"/>
        </w:rPr>
        <w:tab/>
      </w:r>
      <w:r>
        <w:rPr>
          <w:rStyle w:val="FontStyle21"/>
        </w:rPr>
        <w:t>Załącznik - zmieniona treść Istotnych Postanowień Umowy</w:t>
      </w:r>
      <w:bookmarkEnd w:id="0"/>
      <w:r>
        <w:rPr>
          <w:rStyle w:val="FontStyle21"/>
        </w:rPr>
        <w:tab/>
      </w:r>
    </w:p>
    <w:p w:rsidR="00D90286" w:rsidRDefault="00D90286" w:rsidP="00D90286">
      <w:pPr>
        <w:pStyle w:val="Style10"/>
        <w:widowControl/>
        <w:spacing w:line="240" w:lineRule="exact"/>
        <w:ind w:left="2357" w:right="2318"/>
        <w:rPr>
          <w:sz w:val="20"/>
          <w:szCs w:val="20"/>
        </w:rPr>
      </w:pPr>
    </w:p>
    <w:p w:rsidR="00D90286" w:rsidRDefault="00D90286" w:rsidP="00D90286">
      <w:pPr>
        <w:pStyle w:val="Style10"/>
        <w:widowControl/>
        <w:spacing w:before="19"/>
        <w:ind w:left="2357" w:right="2318"/>
        <w:rPr>
          <w:rStyle w:val="FontStyle24"/>
        </w:rPr>
      </w:pPr>
      <w:r>
        <w:rPr>
          <w:rStyle w:val="FontStyle24"/>
        </w:rPr>
        <w:t>Rozdział 14 ISTOTNE POSTANOWIENIA UMOWY</w:t>
      </w:r>
    </w:p>
    <w:p w:rsidR="00D90286" w:rsidRDefault="00D90286" w:rsidP="00D90286">
      <w:pPr>
        <w:pStyle w:val="Style13"/>
        <w:widowControl/>
        <w:spacing w:line="240" w:lineRule="exact"/>
        <w:rPr>
          <w:sz w:val="20"/>
          <w:szCs w:val="20"/>
        </w:rPr>
      </w:pPr>
    </w:p>
    <w:p w:rsidR="00D90286" w:rsidRDefault="00D90286" w:rsidP="00D90286">
      <w:pPr>
        <w:pStyle w:val="Style13"/>
        <w:widowControl/>
        <w:spacing w:line="240" w:lineRule="exact"/>
        <w:rPr>
          <w:sz w:val="20"/>
          <w:szCs w:val="20"/>
        </w:rPr>
      </w:pPr>
    </w:p>
    <w:p w:rsidR="00D90286" w:rsidRDefault="00D90286" w:rsidP="00D90286">
      <w:pPr>
        <w:pStyle w:val="Style13"/>
        <w:widowControl/>
        <w:tabs>
          <w:tab w:val="left" w:leader="dot" w:pos="5107"/>
        </w:tabs>
        <w:spacing w:before="5" w:line="456" w:lineRule="exact"/>
        <w:rPr>
          <w:rStyle w:val="FontStyle25"/>
        </w:rPr>
      </w:pPr>
      <w:r>
        <w:rPr>
          <w:rStyle w:val="FontStyle25"/>
        </w:rPr>
        <w:t>Umowa zawarta w dniu</w:t>
      </w:r>
      <w:r>
        <w:rPr>
          <w:rStyle w:val="FontStyle25"/>
        </w:rPr>
        <w:tab/>
        <w:t>roku.</w:t>
      </w:r>
    </w:p>
    <w:p w:rsidR="00D90286" w:rsidRDefault="00D90286" w:rsidP="00D90286">
      <w:pPr>
        <w:pStyle w:val="Style13"/>
        <w:widowControl/>
        <w:spacing w:before="5" w:line="456" w:lineRule="exact"/>
        <w:rPr>
          <w:rStyle w:val="FontStyle25"/>
        </w:rPr>
      </w:pPr>
      <w:r>
        <w:rPr>
          <w:rStyle w:val="FontStyle25"/>
        </w:rPr>
        <w:t>pomiędzy:</w:t>
      </w:r>
    </w:p>
    <w:p w:rsidR="00D90286" w:rsidRDefault="00D90286" w:rsidP="00D90286">
      <w:pPr>
        <w:pStyle w:val="Style13"/>
        <w:widowControl/>
        <w:spacing w:line="456" w:lineRule="exact"/>
        <w:rPr>
          <w:rStyle w:val="FontStyle25"/>
        </w:rPr>
      </w:pPr>
      <w:r>
        <w:rPr>
          <w:rStyle w:val="FontStyle25"/>
        </w:rPr>
        <w:t>Wojewódzkim Inspektoratem Weterynarii w Gdańsku; ul. Na Stoku 50; 80-958 Gdańsk; reprezentowanym przez:</w:t>
      </w:r>
    </w:p>
    <w:p w:rsidR="00D90286" w:rsidRDefault="00D90286" w:rsidP="00D90286">
      <w:pPr>
        <w:pStyle w:val="Style10"/>
        <w:widowControl/>
        <w:spacing w:line="240" w:lineRule="exact"/>
        <w:jc w:val="left"/>
        <w:rPr>
          <w:sz w:val="20"/>
          <w:szCs w:val="20"/>
        </w:rPr>
      </w:pPr>
    </w:p>
    <w:p w:rsidR="00D90286" w:rsidRDefault="00D90286" w:rsidP="00D90286">
      <w:pPr>
        <w:pStyle w:val="Style10"/>
        <w:widowControl/>
        <w:spacing w:line="240" w:lineRule="exact"/>
        <w:jc w:val="left"/>
        <w:rPr>
          <w:sz w:val="20"/>
          <w:szCs w:val="20"/>
        </w:rPr>
      </w:pPr>
    </w:p>
    <w:p w:rsidR="00D90286" w:rsidRDefault="00D90286" w:rsidP="00D90286">
      <w:pPr>
        <w:pStyle w:val="Style10"/>
        <w:widowControl/>
        <w:spacing w:before="149" w:line="240" w:lineRule="auto"/>
        <w:jc w:val="left"/>
        <w:rPr>
          <w:rStyle w:val="FontStyle24"/>
        </w:rPr>
      </w:pPr>
      <w:r>
        <w:rPr>
          <w:rStyle w:val="FontStyle25"/>
        </w:rPr>
        <w:t xml:space="preserve">zwanym dalej </w:t>
      </w:r>
      <w:r>
        <w:rPr>
          <w:rStyle w:val="FontStyle24"/>
        </w:rPr>
        <w:t>"Zamawiającym"</w:t>
      </w:r>
    </w:p>
    <w:p w:rsidR="00D90286" w:rsidRDefault="00D90286" w:rsidP="00D90286">
      <w:pPr>
        <w:pStyle w:val="Style13"/>
        <w:widowControl/>
        <w:spacing w:before="206" w:line="240" w:lineRule="auto"/>
        <w:rPr>
          <w:rStyle w:val="FontStyle25"/>
        </w:rPr>
      </w:pPr>
      <w:r>
        <w:rPr>
          <w:rStyle w:val="FontStyle25"/>
        </w:rPr>
        <w:t>a:</w:t>
      </w:r>
    </w:p>
    <w:p w:rsidR="00D90286" w:rsidRDefault="00D90286" w:rsidP="00D90286">
      <w:pPr>
        <w:pStyle w:val="Style13"/>
        <w:widowControl/>
        <w:spacing w:line="240" w:lineRule="exact"/>
        <w:jc w:val="both"/>
        <w:rPr>
          <w:sz w:val="20"/>
          <w:szCs w:val="20"/>
        </w:rPr>
      </w:pPr>
    </w:p>
    <w:p w:rsidR="00D90286" w:rsidRDefault="00D90286" w:rsidP="00D90286">
      <w:pPr>
        <w:pStyle w:val="Style13"/>
        <w:widowControl/>
        <w:spacing w:line="240" w:lineRule="exact"/>
        <w:jc w:val="both"/>
        <w:rPr>
          <w:sz w:val="20"/>
          <w:szCs w:val="20"/>
        </w:rPr>
      </w:pPr>
    </w:p>
    <w:p w:rsidR="00D90286" w:rsidRDefault="00D90286" w:rsidP="00D90286">
      <w:pPr>
        <w:pStyle w:val="Style13"/>
        <w:widowControl/>
        <w:tabs>
          <w:tab w:val="left" w:leader="dot" w:pos="4906"/>
          <w:tab w:val="left" w:leader="dot" w:pos="8722"/>
        </w:tabs>
        <w:spacing w:before="10" w:line="451" w:lineRule="exact"/>
        <w:jc w:val="both"/>
        <w:rPr>
          <w:rStyle w:val="FontStyle25"/>
        </w:rPr>
      </w:pPr>
      <w:r>
        <w:rPr>
          <w:rStyle w:val="FontStyle25"/>
        </w:rPr>
        <w:t>posiadającą(</w:t>
      </w:r>
      <w:proofErr w:type="spellStart"/>
      <w:r>
        <w:rPr>
          <w:rStyle w:val="FontStyle25"/>
        </w:rPr>
        <w:t>ym</w:t>
      </w:r>
      <w:proofErr w:type="spellEnd"/>
      <w:r>
        <w:rPr>
          <w:rStyle w:val="FontStyle25"/>
        </w:rPr>
        <w:t>) wpis dla</w:t>
      </w:r>
      <w:r>
        <w:rPr>
          <w:rStyle w:val="FontStyle25"/>
        </w:rPr>
        <w:tab/>
        <w:t>pod numerem</w:t>
      </w:r>
      <w:r>
        <w:rPr>
          <w:rStyle w:val="FontStyle25"/>
        </w:rPr>
        <w:tab/>
        <w:t>/</w:t>
      </w:r>
    </w:p>
    <w:p w:rsidR="00D90286" w:rsidRDefault="00D90286" w:rsidP="00D90286">
      <w:pPr>
        <w:pStyle w:val="Style13"/>
        <w:widowControl/>
        <w:tabs>
          <w:tab w:val="left" w:leader="dot" w:pos="5093"/>
          <w:tab w:val="left" w:leader="dot" w:pos="8726"/>
        </w:tabs>
        <w:spacing w:line="451" w:lineRule="exact"/>
        <w:jc w:val="both"/>
        <w:rPr>
          <w:rStyle w:val="FontStyle25"/>
        </w:rPr>
      </w:pPr>
      <w:r>
        <w:rPr>
          <w:rStyle w:val="FontStyle25"/>
        </w:rPr>
        <w:t>zarejestrowaną(</w:t>
      </w:r>
      <w:proofErr w:type="spellStart"/>
      <w:r>
        <w:rPr>
          <w:rStyle w:val="FontStyle25"/>
        </w:rPr>
        <w:t>ym</w:t>
      </w:r>
      <w:proofErr w:type="spellEnd"/>
      <w:r>
        <w:rPr>
          <w:rStyle w:val="FontStyle25"/>
        </w:rPr>
        <w:t>) przez Sąd</w:t>
      </w:r>
      <w:r>
        <w:rPr>
          <w:rStyle w:val="FontStyle25"/>
        </w:rPr>
        <w:tab/>
        <w:t>pod numerem KRS</w:t>
      </w:r>
      <w:r>
        <w:rPr>
          <w:rStyle w:val="FontStyle25"/>
        </w:rPr>
        <w:tab/>
        <w:t>,</w:t>
      </w:r>
    </w:p>
    <w:p w:rsidR="00D90286" w:rsidRDefault="00D90286" w:rsidP="00D90286">
      <w:pPr>
        <w:pStyle w:val="Style13"/>
        <w:widowControl/>
        <w:tabs>
          <w:tab w:val="left" w:leader="dot" w:pos="2026"/>
        </w:tabs>
        <w:spacing w:before="10" w:line="451" w:lineRule="exact"/>
        <w:rPr>
          <w:rStyle w:val="FontStyle25"/>
        </w:rPr>
      </w:pPr>
      <w:r>
        <w:rPr>
          <w:rStyle w:val="FontStyle25"/>
        </w:rPr>
        <w:t>NIP</w:t>
      </w:r>
      <w:r>
        <w:rPr>
          <w:rStyle w:val="FontStyle25"/>
        </w:rPr>
        <w:tab/>
        <w:t>,</w:t>
      </w:r>
    </w:p>
    <w:p w:rsidR="00D90286" w:rsidRDefault="00D90286" w:rsidP="00D90286">
      <w:pPr>
        <w:pStyle w:val="Style13"/>
        <w:widowControl/>
        <w:spacing w:line="451" w:lineRule="exact"/>
        <w:ind w:right="5914"/>
        <w:rPr>
          <w:rStyle w:val="FontStyle25"/>
        </w:rPr>
      </w:pPr>
      <w:r>
        <w:rPr>
          <w:rStyle w:val="FontStyle25"/>
        </w:rPr>
        <w:t xml:space="preserve">zwanym dalej </w:t>
      </w:r>
      <w:r>
        <w:rPr>
          <w:rStyle w:val="FontStyle24"/>
        </w:rPr>
        <w:t xml:space="preserve">"Wykonawcą", </w:t>
      </w:r>
      <w:r>
        <w:rPr>
          <w:rStyle w:val="FontStyle25"/>
        </w:rPr>
        <w:t>reprezentowaną przez:</w:t>
      </w:r>
    </w:p>
    <w:p w:rsidR="00D90286" w:rsidRDefault="00D90286" w:rsidP="00D90286">
      <w:pPr>
        <w:pStyle w:val="Style10"/>
        <w:widowControl/>
        <w:spacing w:line="240" w:lineRule="exact"/>
        <w:jc w:val="left"/>
        <w:rPr>
          <w:sz w:val="20"/>
          <w:szCs w:val="20"/>
        </w:rPr>
      </w:pPr>
    </w:p>
    <w:p w:rsidR="00D90286" w:rsidRDefault="00D90286" w:rsidP="00D90286">
      <w:pPr>
        <w:pStyle w:val="Style10"/>
        <w:widowControl/>
        <w:spacing w:line="240" w:lineRule="exact"/>
        <w:jc w:val="left"/>
        <w:rPr>
          <w:sz w:val="20"/>
          <w:szCs w:val="20"/>
        </w:rPr>
      </w:pPr>
    </w:p>
    <w:p w:rsidR="00D90286" w:rsidRDefault="00D90286" w:rsidP="00D90286">
      <w:pPr>
        <w:pStyle w:val="Style10"/>
        <w:widowControl/>
        <w:spacing w:before="149" w:line="240" w:lineRule="auto"/>
        <w:jc w:val="left"/>
        <w:rPr>
          <w:rStyle w:val="FontStyle24"/>
        </w:rPr>
      </w:pPr>
      <w:r>
        <w:rPr>
          <w:rStyle w:val="FontStyle24"/>
        </w:rPr>
        <w:t>o następującej treści:</w:t>
      </w:r>
    </w:p>
    <w:p w:rsidR="00D90286" w:rsidRDefault="00D90286" w:rsidP="00D90286">
      <w:pPr>
        <w:pStyle w:val="Style3"/>
        <w:widowControl/>
        <w:spacing w:before="149" w:line="298" w:lineRule="exact"/>
        <w:rPr>
          <w:rStyle w:val="FontStyle23"/>
        </w:rPr>
      </w:pPr>
      <w:r>
        <w:rPr>
          <w:rStyle w:val="FontStyle25"/>
        </w:rPr>
        <w:t xml:space="preserve">Niniejsza umowa zostaje zawarta w wyniku postępowania w trybie przetargu nieograniczonego poniżej 5.225.000 euro na </w:t>
      </w:r>
      <w:r>
        <w:rPr>
          <w:rStyle w:val="FontStyle23"/>
        </w:rPr>
        <w:t>„Dostosowanie pomieszczeń ZHW Gdańsk do wymogów laboratorium badającego w kierunku ASF".</w:t>
      </w:r>
    </w:p>
    <w:p w:rsidR="00D90286" w:rsidRDefault="00D90286" w:rsidP="00D90286">
      <w:pPr>
        <w:pStyle w:val="Style10"/>
        <w:widowControl/>
        <w:spacing w:before="211" w:line="240" w:lineRule="auto"/>
        <w:ind w:right="19"/>
        <w:rPr>
          <w:rStyle w:val="FontStyle24"/>
        </w:rPr>
      </w:pPr>
      <w:r>
        <w:rPr>
          <w:rStyle w:val="FontStyle24"/>
        </w:rPr>
        <w:t>§ 1 Przedmiot zamówienia</w:t>
      </w:r>
    </w:p>
    <w:p w:rsidR="00D90286" w:rsidRDefault="00D90286" w:rsidP="00D90286">
      <w:pPr>
        <w:pStyle w:val="Style12"/>
        <w:widowControl/>
        <w:numPr>
          <w:ilvl w:val="0"/>
          <w:numId w:val="1"/>
        </w:numPr>
        <w:tabs>
          <w:tab w:val="left" w:pos="422"/>
        </w:tabs>
        <w:spacing w:before="149"/>
        <w:ind w:left="422"/>
        <w:rPr>
          <w:rStyle w:val="FontStyle25"/>
        </w:rPr>
      </w:pPr>
      <w:r>
        <w:rPr>
          <w:rStyle w:val="FontStyle25"/>
        </w:rPr>
        <w:t>ZAMAWIAJĄCY zamawia, a WYKONAWCA przyjmuje do wykonania kompleksową realizację zadania inwestycyjnego w trybie zaprojektuj i wybuduj polegającego na:</w:t>
      </w:r>
    </w:p>
    <w:p w:rsidR="00D90286" w:rsidRDefault="00D90286" w:rsidP="00D90286">
      <w:pPr>
        <w:widowControl/>
        <w:rPr>
          <w:sz w:val="2"/>
          <w:szCs w:val="2"/>
        </w:rPr>
      </w:pPr>
    </w:p>
    <w:p w:rsidR="00D90286" w:rsidRDefault="00D90286" w:rsidP="00D90286">
      <w:pPr>
        <w:pStyle w:val="Style11"/>
        <w:widowControl/>
        <w:numPr>
          <w:ilvl w:val="0"/>
          <w:numId w:val="2"/>
        </w:numPr>
        <w:tabs>
          <w:tab w:val="left" w:pos="682"/>
        </w:tabs>
        <w:spacing w:before="202"/>
        <w:ind w:left="682"/>
        <w:rPr>
          <w:rStyle w:val="FontStyle25"/>
        </w:rPr>
      </w:pPr>
      <w:r>
        <w:rPr>
          <w:rStyle w:val="FontStyle25"/>
        </w:rPr>
        <w:t>Dostosowaniu pomieszczenia ZHW Gdańsk do wymagań laboratorium badającego w kierunku ASF,</w:t>
      </w:r>
    </w:p>
    <w:p w:rsidR="00D90286" w:rsidRDefault="00D90286" w:rsidP="00D90286">
      <w:pPr>
        <w:pStyle w:val="Style11"/>
        <w:widowControl/>
        <w:numPr>
          <w:ilvl w:val="0"/>
          <w:numId w:val="2"/>
        </w:numPr>
        <w:tabs>
          <w:tab w:val="left" w:pos="682"/>
        </w:tabs>
        <w:spacing w:before="144" w:line="298" w:lineRule="exact"/>
        <w:ind w:left="682"/>
        <w:rPr>
          <w:rStyle w:val="FontStyle25"/>
        </w:rPr>
      </w:pPr>
      <w:r>
        <w:rPr>
          <w:rStyle w:val="FontStyle25"/>
        </w:rPr>
        <w:t>Dostosowaniu budynku Zakładu Higieny Weterynaryjnej do aktualnych wymogów p.poż.- etap I,</w:t>
      </w:r>
    </w:p>
    <w:p w:rsidR="00D90286" w:rsidRDefault="00D90286" w:rsidP="00D90286">
      <w:pPr>
        <w:pStyle w:val="Style11"/>
        <w:widowControl/>
        <w:numPr>
          <w:ilvl w:val="0"/>
          <w:numId w:val="3"/>
        </w:numPr>
        <w:tabs>
          <w:tab w:val="left" w:pos="682"/>
        </w:tabs>
        <w:spacing w:before="206" w:line="240" w:lineRule="auto"/>
        <w:ind w:left="427" w:firstLine="0"/>
        <w:rPr>
          <w:rStyle w:val="FontStyle25"/>
        </w:rPr>
      </w:pPr>
      <w:r>
        <w:rPr>
          <w:rStyle w:val="FontStyle25"/>
        </w:rPr>
        <w:t>Dostawy i montażu kompletnych meblowych zabudów stałych.</w:t>
      </w:r>
    </w:p>
    <w:p w:rsidR="00D90286" w:rsidRDefault="00D90286" w:rsidP="00D90286">
      <w:pPr>
        <w:pStyle w:val="Style12"/>
        <w:widowControl/>
        <w:numPr>
          <w:ilvl w:val="0"/>
          <w:numId w:val="4"/>
        </w:numPr>
        <w:tabs>
          <w:tab w:val="left" w:pos="422"/>
        </w:tabs>
        <w:spacing w:before="144" w:line="312" w:lineRule="exact"/>
        <w:ind w:left="422"/>
        <w:rPr>
          <w:rStyle w:val="FontStyle25"/>
        </w:rPr>
      </w:pPr>
      <w:r>
        <w:rPr>
          <w:rStyle w:val="FontStyle25"/>
        </w:rPr>
        <w:t>Szczegółowy opis przedmiotu umowy znajduje się w stanowiącym integralną część niniejszej umowy Programie Funkcjonalno-Użytkowym zwanym dalej PFU, zgodnie z którym trzeba wykonać przedmiot zamówienia.</w:t>
      </w:r>
    </w:p>
    <w:p w:rsidR="00D90286" w:rsidRDefault="00D90286" w:rsidP="00D90286">
      <w:pPr>
        <w:pStyle w:val="Style12"/>
        <w:widowControl/>
        <w:numPr>
          <w:ilvl w:val="0"/>
          <w:numId w:val="4"/>
        </w:numPr>
        <w:tabs>
          <w:tab w:val="left" w:pos="422"/>
        </w:tabs>
        <w:spacing w:before="144" w:line="312" w:lineRule="exact"/>
        <w:ind w:left="422"/>
        <w:rPr>
          <w:rStyle w:val="FontStyle25"/>
        </w:rPr>
        <w:sectPr w:rsidR="00D90286">
          <w:footerReference w:type="even" r:id="rId7"/>
          <w:footerReference w:type="default" r:id="rId8"/>
          <w:pgSz w:w="12240" w:h="18720"/>
          <w:pgMar w:top="2204" w:right="1759" w:bottom="1440" w:left="1360" w:header="708" w:footer="708" w:gutter="0"/>
          <w:cols w:space="60"/>
          <w:noEndnote/>
        </w:sectPr>
      </w:pPr>
    </w:p>
    <w:p w:rsidR="00D90286" w:rsidRDefault="00D90286" w:rsidP="00D90286">
      <w:pPr>
        <w:pStyle w:val="Style12"/>
        <w:widowControl/>
        <w:numPr>
          <w:ilvl w:val="0"/>
          <w:numId w:val="5"/>
        </w:numPr>
        <w:tabs>
          <w:tab w:val="left" w:pos="403"/>
        </w:tabs>
        <w:spacing w:line="312" w:lineRule="exact"/>
        <w:ind w:left="403" w:hanging="403"/>
        <w:rPr>
          <w:rStyle w:val="FontStyle25"/>
        </w:rPr>
      </w:pPr>
      <w:r>
        <w:rPr>
          <w:rStyle w:val="FontStyle25"/>
        </w:rPr>
        <w:lastRenderedPageBreak/>
        <w:t>WYKONAWCA zobowiązuje się do wykonania przedmiotu umowy zgodnie z celowym przeznaczeniem obiektu w sposób zapewniający bezpieczne, bezawaryjne i ekonomiczne użytkowanie budynku.</w:t>
      </w:r>
    </w:p>
    <w:p w:rsidR="00D90286" w:rsidRDefault="00D90286" w:rsidP="00D90286">
      <w:pPr>
        <w:pStyle w:val="Style12"/>
        <w:widowControl/>
        <w:numPr>
          <w:ilvl w:val="0"/>
          <w:numId w:val="5"/>
        </w:numPr>
        <w:tabs>
          <w:tab w:val="left" w:pos="403"/>
        </w:tabs>
        <w:spacing w:line="312" w:lineRule="exact"/>
        <w:ind w:left="403" w:hanging="403"/>
        <w:rPr>
          <w:rStyle w:val="FontStyle25"/>
        </w:rPr>
      </w:pPr>
      <w:r>
        <w:rPr>
          <w:rStyle w:val="FontStyle25"/>
        </w:rPr>
        <w:t>WYKONAWCA uzyska wszelkie wymagane zgodnie z przepisami prawa dokumenty, uzgodnienia, warunki, decyzje i pozwolenia niezbędne do:</w:t>
      </w:r>
    </w:p>
    <w:p w:rsidR="00D90286" w:rsidRDefault="00D90286" w:rsidP="00D90286">
      <w:pPr>
        <w:widowControl/>
        <w:rPr>
          <w:sz w:val="2"/>
          <w:szCs w:val="2"/>
        </w:rPr>
      </w:pPr>
    </w:p>
    <w:p w:rsidR="00D90286" w:rsidRDefault="00D90286" w:rsidP="00D90286">
      <w:pPr>
        <w:pStyle w:val="Style11"/>
        <w:widowControl/>
        <w:numPr>
          <w:ilvl w:val="0"/>
          <w:numId w:val="6"/>
        </w:numPr>
        <w:tabs>
          <w:tab w:val="left" w:pos="725"/>
        </w:tabs>
        <w:spacing w:line="312" w:lineRule="exact"/>
        <w:ind w:left="446" w:firstLine="0"/>
        <w:rPr>
          <w:rStyle w:val="FontStyle25"/>
        </w:rPr>
      </w:pPr>
      <w:r>
        <w:rPr>
          <w:rStyle w:val="FontStyle25"/>
        </w:rPr>
        <w:t>przygotowania opracowań przedprojektowych wskazanych w PFU,</w:t>
      </w:r>
    </w:p>
    <w:p w:rsidR="00D90286" w:rsidRDefault="00D90286" w:rsidP="00D90286">
      <w:pPr>
        <w:pStyle w:val="Style11"/>
        <w:widowControl/>
        <w:numPr>
          <w:ilvl w:val="0"/>
          <w:numId w:val="6"/>
        </w:numPr>
        <w:tabs>
          <w:tab w:val="left" w:pos="725"/>
        </w:tabs>
        <w:spacing w:line="312" w:lineRule="exact"/>
        <w:ind w:left="446" w:firstLine="0"/>
        <w:rPr>
          <w:rStyle w:val="FontStyle25"/>
        </w:rPr>
      </w:pPr>
      <w:r>
        <w:rPr>
          <w:rStyle w:val="FontStyle25"/>
        </w:rPr>
        <w:t>przygotowania prac projektowych (projektu budowlanego i wykonawczego),</w:t>
      </w:r>
    </w:p>
    <w:p w:rsidR="00D90286" w:rsidRDefault="00D90286" w:rsidP="00D90286">
      <w:pPr>
        <w:pStyle w:val="Style11"/>
        <w:widowControl/>
        <w:numPr>
          <w:ilvl w:val="0"/>
          <w:numId w:val="7"/>
        </w:numPr>
        <w:tabs>
          <w:tab w:val="left" w:pos="725"/>
        </w:tabs>
        <w:spacing w:line="312" w:lineRule="exact"/>
        <w:ind w:left="725" w:hanging="278"/>
        <w:rPr>
          <w:rStyle w:val="FontStyle25"/>
        </w:rPr>
      </w:pPr>
      <w:r>
        <w:rPr>
          <w:rStyle w:val="FontStyle25"/>
        </w:rPr>
        <w:t>uzyskania pozwolenia na budowę, rozpoczęcia i przeprowadzenia oraz odbioru prac budowlanych, uzyskania pozwolenia na użytkowanie (jeżeli będzie wymagane)</w:t>
      </w:r>
    </w:p>
    <w:p w:rsidR="00D90286" w:rsidRDefault="00D90286" w:rsidP="00D90286">
      <w:pPr>
        <w:widowControl/>
        <w:rPr>
          <w:sz w:val="2"/>
          <w:szCs w:val="2"/>
        </w:rPr>
      </w:pP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Skutki finansowe jakichkolwiek błędów w dokumentacji projektowej opracowanej przez WYKONAWCĘ, jak również mogących powstać na etapie realizacji będą obciążać WYKONAWCĘ.</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W ramach niniejszej umowy i w ramach umówionego wynagrodzenia Wykonawca zapewnia, iż przedmiot zamówienia wykonywany będzie przez osoby posiadające odpowiednie uprawnienia budowlane do projektowania i kierowania robotami w odpowiedniej specjalności.</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WYKONAWCA oświadcza, iż w celu prawidłowej oceny zakresu robót niezbędnych do realizacji przedmiotu umowy przeprowadził wizję lokalną miejsca inwestycji i nie zgłasza w tym zakresie żadnych uwag i zastrzeżeń.</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WYKONAWCA oświadcza, iż zapoznał się z warunkami realizacji umowy, sprawdził dokumentację przetargową oraz nie wnosi do niej zastrzeżeń i uwag.</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WYKONAWCA oświadcza, iż upewnił się co do prawidłowości i kompletności złożonej do przetargu oferty oraz zgodności wyceny ofertowej z ustaleniami dokumentacji przetargowej.</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WYKONAWCA zobowiązany jest, na każdym etapie realizacji umowy do pełnej współpracy z ZAMAWIAJĄCYM.</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WYKONAWCA oświadcza, że posiada odpowiednie środki, maszyny i urządzenia, doświadczenie oraz wykwalifikowany personel do realizacji przedmiotu niniejszej umowy.</w:t>
      </w:r>
    </w:p>
    <w:p w:rsidR="00D90286" w:rsidRDefault="00D90286" w:rsidP="00D90286">
      <w:pPr>
        <w:pStyle w:val="Style12"/>
        <w:widowControl/>
        <w:numPr>
          <w:ilvl w:val="0"/>
          <w:numId w:val="8"/>
        </w:numPr>
        <w:tabs>
          <w:tab w:val="left" w:pos="403"/>
        </w:tabs>
        <w:spacing w:line="312" w:lineRule="exact"/>
        <w:ind w:left="403" w:hanging="403"/>
        <w:rPr>
          <w:rStyle w:val="FontStyle25"/>
        </w:rPr>
      </w:pPr>
      <w:r>
        <w:rPr>
          <w:rStyle w:val="FontStyle25"/>
        </w:rPr>
        <w:t>WYKONAWCA zobowiązuje się do wykonania przedmiotu umowy zgodnie z zaleceniami ZAMAWIAJĄCEGO, uzgodnieniami, pozwoleniami, zasadami wiedzy technicznej, obowiązującymi w tym zakresie przepisami i normami, przy dołożeniu należytej staranności biorąc pod uwagę celowe przeznaczenie obiektu.</w:t>
      </w:r>
    </w:p>
    <w:p w:rsidR="00D90286" w:rsidRDefault="00D90286" w:rsidP="00D90286">
      <w:pPr>
        <w:pStyle w:val="Style10"/>
        <w:widowControl/>
        <w:spacing w:line="240" w:lineRule="exact"/>
        <w:ind w:right="19"/>
        <w:rPr>
          <w:sz w:val="20"/>
          <w:szCs w:val="20"/>
        </w:rPr>
      </w:pPr>
    </w:p>
    <w:p w:rsidR="00D90286" w:rsidRDefault="00D90286" w:rsidP="00D90286">
      <w:pPr>
        <w:pStyle w:val="Style10"/>
        <w:widowControl/>
        <w:spacing w:line="240" w:lineRule="exact"/>
        <w:ind w:right="19"/>
        <w:rPr>
          <w:sz w:val="20"/>
          <w:szCs w:val="20"/>
        </w:rPr>
      </w:pPr>
    </w:p>
    <w:p w:rsidR="00D90286" w:rsidRDefault="00D90286" w:rsidP="00D90286">
      <w:pPr>
        <w:pStyle w:val="Style10"/>
        <w:widowControl/>
        <w:spacing w:line="240" w:lineRule="exact"/>
        <w:ind w:right="19"/>
        <w:rPr>
          <w:sz w:val="20"/>
          <w:szCs w:val="20"/>
        </w:rPr>
      </w:pPr>
    </w:p>
    <w:p w:rsidR="00D90286" w:rsidRDefault="00D90286" w:rsidP="00D90286">
      <w:pPr>
        <w:pStyle w:val="Style10"/>
        <w:widowControl/>
        <w:spacing w:before="5" w:line="240" w:lineRule="auto"/>
        <w:ind w:right="19"/>
        <w:rPr>
          <w:rStyle w:val="FontStyle24"/>
        </w:rPr>
      </w:pPr>
      <w:r>
        <w:rPr>
          <w:rStyle w:val="FontStyle21"/>
        </w:rPr>
        <w:t xml:space="preserve">§ 2 </w:t>
      </w:r>
      <w:r>
        <w:rPr>
          <w:rStyle w:val="FontStyle24"/>
        </w:rPr>
        <w:t>Termin realizacji przedmiotu umowy</w:t>
      </w:r>
    </w:p>
    <w:p w:rsidR="00D90286" w:rsidRDefault="00D90286" w:rsidP="00D90286">
      <w:pPr>
        <w:pStyle w:val="Style18"/>
        <w:widowControl/>
        <w:spacing w:before="139" w:line="312" w:lineRule="exact"/>
        <w:ind w:left="422"/>
        <w:rPr>
          <w:rStyle w:val="FontStyle25"/>
        </w:rPr>
      </w:pPr>
      <w:r>
        <w:rPr>
          <w:rStyle w:val="FontStyle25"/>
        </w:rPr>
        <w:t xml:space="preserve">1.   Wykonawca zobowiązuje się do przekazania Zamawiającemu przedmiotu umowy w terminach wskazanych w Planowanym Harmonogramie Robót i Płatności, stanowiącym </w:t>
      </w:r>
      <w:r>
        <w:rPr>
          <w:rStyle w:val="FontStyle24"/>
        </w:rPr>
        <w:t xml:space="preserve">Załącznik nr 4 </w:t>
      </w:r>
      <w:r>
        <w:rPr>
          <w:rStyle w:val="FontStyle25"/>
        </w:rPr>
        <w:t>do umowy, co zostanie każdorazowo potwierdzone podpisaniem protokołu zdawczo - odbiorczego.</w:t>
      </w:r>
    </w:p>
    <w:p w:rsidR="00D90286" w:rsidRDefault="00D90286" w:rsidP="00D90286">
      <w:pPr>
        <w:pStyle w:val="Style18"/>
        <w:widowControl/>
        <w:spacing w:before="139" w:line="312" w:lineRule="exact"/>
        <w:ind w:left="422"/>
        <w:rPr>
          <w:rStyle w:val="FontStyle25"/>
        </w:rPr>
        <w:sectPr w:rsidR="00D90286">
          <w:footerReference w:type="even" r:id="rId9"/>
          <w:footerReference w:type="default" r:id="rId10"/>
          <w:pgSz w:w="12240" w:h="18720"/>
          <w:pgMar w:top="2558" w:right="1408" w:bottom="1440" w:left="1768" w:header="708" w:footer="708" w:gutter="0"/>
          <w:cols w:space="60"/>
          <w:noEndnote/>
        </w:sectPr>
      </w:pPr>
    </w:p>
    <w:p w:rsidR="00D90286" w:rsidRDefault="00D90286" w:rsidP="00D90286">
      <w:pPr>
        <w:pStyle w:val="Style12"/>
        <w:widowControl/>
        <w:numPr>
          <w:ilvl w:val="0"/>
          <w:numId w:val="9"/>
        </w:numPr>
        <w:tabs>
          <w:tab w:val="left" w:pos="427"/>
        </w:tabs>
        <w:spacing w:line="312" w:lineRule="exact"/>
        <w:ind w:firstLine="0"/>
        <w:rPr>
          <w:rStyle w:val="FontStyle25"/>
        </w:rPr>
      </w:pPr>
      <w:r>
        <w:rPr>
          <w:rStyle w:val="FontStyle25"/>
        </w:rPr>
        <w:lastRenderedPageBreak/>
        <w:t xml:space="preserve">Termin wykonania przedmiotu umowy: </w:t>
      </w:r>
      <w:r>
        <w:rPr>
          <w:rStyle w:val="FontStyle24"/>
        </w:rPr>
        <w:t xml:space="preserve">do 14 grudnia 2018 </w:t>
      </w:r>
      <w:r>
        <w:rPr>
          <w:rStyle w:val="FontStyle25"/>
        </w:rPr>
        <w:t>r.</w:t>
      </w:r>
    </w:p>
    <w:p w:rsidR="00D90286" w:rsidRDefault="00D90286" w:rsidP="00D90286">
      <w:pPr>
        <w:pStyle w:val="Style12"/>
        <w:widowControl/>
        <w:numPr>
          <w:ilvl w:val="0"/>
          <w:numId w:val="9"/>
        </w:numPr>
        <w:tabs>
          <w:tab w:val="left" w:pos="427"/>
        </w:tabs>
        <w:spacing w:line="312" w:lineRule="exact"/>
        <w:ind w:left="427" w:hanging="427"/>
        <w:rPr>
          <w:rStyle w:val="FontStyle25"/>
        </w:rPr>
      </w:pPr>
      <w:r>
        <w:rPr>
          <w:rStyle w:val="FontStyle25"/>
        </w:rPr>
        <w:t>Za datę wykonania przedmiotu umowy uważa się datę podpisania bezusterkowego protokołu zdawczo - odbiorczego. Termin wykonania przedmiotu umowy obejmuje również okres na usunięcie stwierdzonych przy odbiorze opracowań wad oraz uzyskania wszelkich wymaganych odbiorów, uzgodnień, pozwoleń w tym pozwolenia na użytkowanie.</w:t>
      </w:r>
    </w:p>
    <w:p w:rsidR="00D90286" w:rsidRDefault="00D90286" w:rsidP="00D90286">
      <w:pPr>
        <w:pStyle w:val="Style12"/>
        <w:widowControl/>
        <w:numPr>
          <w:ilvl w:val="0"/>
          <w:numId w:val="9"/>
        </w:numPr>
        <w:tabs>
          <w:tab w:val="left" w:pos="427"/>
        </w:tabs>
        <w:spacing w:line="312" w:lineRule="exact"/>
        <w:ind w:left="427" w:hanging="427"/>
        <w:rPr>
          <w:rStyle w:val="FontStyle25"/>
        </w:rPr>
      </w:pPr>
      <w:r>
        <w:rPr>
          <w:rStyle w:val="FontStyle25"/>
        </w:rPr>
        <w:t>Zamawiający dopuszcza możliwość zmiany terminu realizacji inwestycji z przyczyn niezależnych od Wykonawcy w przypadku wystąpienia opóźnień wynikających z przedłużających się procedur uzyskania uzgodnień, opinii lub decyzji administracyjnych.</w:t>
      </w:r>
    </w:p>
    <w:p w:rsidR="00D90286" w:rsidRDefault="00D90286" w:rsidP="00D90286">
      <w:pPr>
        <w:pStyle w:val="Style12"/>
        <w:widowControl/>
        <w:numPr>
          <w:ilvl w:val="0"/>
          <w:numId w:val="9"/>
        </w:numPr>
        <w:tabs>
          <w:tab w:val="left" w:pos="427"/>
        </w:tabs>
        <w:spacing w:line="312" w:lineRule="exact"/>
        <w:ind w:left="427" w:hanging="427"/>
        <w:rPr>
          <w:rStyle w:val="FontStyle25"/>
        </w:rPr>
      </w:pPr>
      <w:r>
        <w:rPr>
          <w:rStyle w:val="FontStyle25"/>
        </w:rPr>
        <w:t>WYKONAWCA zobowiązuje się opracować koncepcję, projekt budowlany i złożyć wniosek o pozwolenie na budowę.</w:t>
      </w:r>
    </w:p>
    <w:p w:rsidR="00D90286" w:rsidRDefault="00D90286" w:rsidP="00D90286">
      <w:pPr>
        <w:pStyle w:val="Style12"/>
        <w:widowControl/>
        <w:numPr>
          <w:ilvl w:val="0"/>
          <w:numId w:val="9"/>
        </w:numPr>
        <w:tabs>
          <w:tab w:val="left" w:pos="427"/>
        </w:tabs>
        <w:spacing w:line="312" w:lineRule="exact"/>
        <w:ind w:left="427" w:hanging="427"/>
        <w:rPr>
          <w:rStyle w:val="FontStyle25"/>
        </w:rPr>
      </w:pPr>
      <w:r>
        <w:rPr>
          <w:rStyle w:val="FontStyle25"/>
        </w:rPr>
        <w:t>WYKONAWCA zobowiązuje się opracować projekty wykonawcze wszystkich branż wraz z wszystkimi dokumentami niezbędnymi do realizacji przedmiotu zamówienia.</w:t>
      </w:r>
    </w:p>
    <w:p w:rsidR="00D90286" w:rsidRDefault="00D90286" w:rsidP="00D90286">
      <w:pPr>
        <w:pStyle w:val="Style12"/>
        <w:widowControl/>
        <w:numPr>
          <w:ilvl w:val="0"/>
          <w:numId w:val="9"/>
        </w:numPr>
        <w:tabs>
          <w:tab w:val="left" w:pos="427"/>
        </w:tabs>
        <w:spacing w:line="312" w:lineRule="exact"/>
        <w:ind w:left="427" w:hanging="427"/>
        <w:rPr>
          <w:rStyle w:val="FontStyle25"/>
        </w:rPr>
      </w:pPr>
      <w:r>
        <w:rPr>
          <w:rStyle w:val="FontStyle25"/>
        </w:rPr>
        <w:t>Protokolarne przekazanie terenu budowy nastąpi w terminie do 3 dni roboczych od dnia podpisania umowy.</w:t>
      </w:r>
    </w:p>
    <w:p w:rsidR="00D90286" w:rsidRDefault="00D90286" w:rsidP="00D90286">
      <w:pPr>
        <w:pStyle w:val="Style12"/>
        <w:widowControl/>
        <w:numPr>
          <w:ilvl w:val="0"/>
          <w:numId w:val="9"/>
        </w:numPr>
        <w:tabs>
          <w:tab w:val="left" w:pos="427"/>
        </w:tabs>
        <w:spacing w:line="312" w:lineRule="exact"/>
        <w:ind w:left="427" w:hanging="427"/>
        <w:rPr>
          <w:rStyle w:val="FontStyle25"/>
        </w:rPr>
      </w:pPr>
      <w:r>
        <w:rPr>
          <w:rStyle w:val="FontStyle25"/>
        </w:rPr>
        <w:t>Niezależnie od odebrania części dokumentacji wykonawczej przez Zespół Inspektorów Nadzoru, WYKONAWCA ponosi pełną odpowiedzialność za skoordynowanie dokumentacji pomiędzy branżami jak i wykonalność i zapewnienie wymaganej funkcjonalności całości inwestycji. Jakiekolwiek błędy powstałe na tym etapie obciążają WYKONAWCĘ.</w:t>
      </w:r>
    </w:p>
    <w:p w:rsidR="00D90286" w:rsidRDefault="00D90286" w:rsidP="00D90286">
      <w:pPr>
        <w:pStyle w:val="Style12"/>
        <w:widowControl/>
        <w:numPr>
          <w:ilvl w:val="0"/>
          <w:numId w:val="9"/>
        </w:numPr>
        <w:tabs>
          <w:tab w:val="left" w:pos="427"/>
        </w:tabs>
        <w:spacing w:line="312" w:lineRule="exact"/>
        <w:ind w:left="427" w:hanging="427"/>
        <w:rPr>
          <w:rStyle w:val="FontStyle25"/>
        </w:rPr>
      </w:pPr>
      <w:r>
        <w:rPr>
          <w:rStyle w:val="FontStyle25"/>
        </w:rPr>
        <w:t>Mając na uwadze konieczność dochowania terminu wykonania prac, ZAMAWIAJĄCY oczekuje od WYKONAWCY, w razie potrzeby, pracy w systemie wielozmianowym.</w:t>
      </w:r>
    </w:p>
    <w:p w:rsidR="00D90286" w:rsidRDefault="00D90286" w:rsidP="00D90286">
      <w:pPr>
        <w:pStyle w:val="Style12"/>
        <w:widowControl/>
        <w:numPr>
          <w:ilvl w:val="0"/>
          <w:numId w:val="9"/>
        </w:numPr>
        <w:tabs>
          <w:tab w:val="left" w:pos="427"/>
        </w:tabs>
        <w:spacing w:line="312" w:lineRule="exact"/>
        <w:ind w:left="427" w:hanging="427"/>
        <w:jc w:val="both"/>
        <w:rPr>
          <w:rStyle w:val="FontStyle25"/>
        </w:rPr>
      </w:pPr>
      <w:r>
        <w:rPr>
          <w:rStyle w:val="FontStyle25"/>
        </w:rPr>
        <w:t>Dokumentacja zostanie odebrana przez Zespół Inspektorów Nadzoru Inwestorskiego w terminie 3 dni roboczych od jej przedłożenia, o ile zapisy umowy nie przewidują innych terminów.</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34" w:line="240" w:lineRule="auto"/>
        <w:rPr>
          <w:rStyle w:val="FontStyle24"/>
        </w:rPr>
      </w:pPr>
      <w:r>
        <w:rPr>
          <w:rStyle w:val="FontStyle21"/>
        </w:rPr>
        <w:t xml:space="preserve">§ 3 </w:t>
      </w:r>
      <w:r>
        <w:rPr>
          <w:rStyle w:val="FontStyle24"/>
        </w:rPr>
        <w:t>Przedstawiciel ZAMAWIAJĄCEGO</w:t>
      </w:r>
    </w:p>
    <w:p w:rsidR="00D90286" w:rsidRDefault="00D90286" w:rsidP="00D90286">
      <w:pPr>
        <w:pStyle w:val="Style12"/>
        <w:widowControl/>
        <w:numPr>
          <w:ilvl w:val="0"/>
          <w:numId w:val="10"/>
        </w:numPr>
        <w:tabs>
          <w:tab w:val="left" w:pos="437"/>
        </w:tabs>
        <w:spacing w:before="206" w:line="240" w:lineRule="auto"/>
        <w:ind w:firstLine="0"/>
        <w:jc w:val="both"/>
        <w:rPr>
          <w:rStyle w:val="FontStyle25"/>
        </w:rPr>
      </w:pPr>
      <w:r>
        <w:rPr>
          <w:rStyle w:val="FontStyle25"/>
        </w:rPr>
        <w:t>Przedstawicielem ZAMAWIAJĄCEGO na budowie będzie Zespół Inspektorów Nadzór.</w:t>
      </w:r>
    </w:p>
    <w:p w:rsidR="00D90286" w:rsidRDefault="00D90286" w:rsidP="00D90286">
      <w:pPr>
        <w:pStyle w:val="Style12"/>
        <w:widowControl/>
        <w:numPr>
          <w:ilvl w:val="0"/>
          <w:numId w:val="10"/>
        </w:numPr>
        <w:tabs>
          <w:tab w:val="left" w:pos="437"/>
        </w:tabs>
        <w:spacing w:before="77" w:line="240" w:lineRule="auto"/>
        <w:ind w:firstLine="0"/>
        <w:rPr>
          <w:rStyle w:val="FontStyle25"/>
        </w:rPr>
      </w:pPr>
      <w:r>
        <w:rPr>
          <w:rStyle w:val="FontStyle25"/>
        </w:rPr>
        <w:t>Inspektorami Nadzoru są następujące osoby:</w:t>
      </w:r>
    </w:p>
    <w:p w:rsidR="00D90286" w:rsidRDefault="00D90286" w:rsidP="00D90286">
      <w:pPr>
        <w:pStyle w:val="Style12"/>
        <w:widowControl/>
        <w:numPr>
          <w:ilvl w:val="0"/>
          <w:numId w:val="10"/>
        </w:numPr>
        <w:tabs>
          <w:tab w:val="left" w:pos="437"/>
        </w:tabs>
        <w:spacing w:before="77" w:line="240" w:lineRule="auto"/>
        <w:ind w:firstLine="0"/>
        <w:rPr>
          <w:rStyle w:val="FontStyle25"/>
        </w:rPr>
        <w:sectPr w:rsidR="00D90286">
          <w:pgSz w:w="12240" w:h="18720"/>
          <w:pgMar w:top="2152" w:right="1836" w:bottom="1440" w:left="1380" w:header="708" w:footer="708" w:gutter="0"/>
          <w:cols w:space="60"/>
          <w:noEndnote/>
        </w:sectPr>
      </w:pPr>
    </w:p>
    <w:p w:rsidR="00D90286" w:rsidRDefault="00D90286" w:rsidP="00D90286">
      <w:pPr>
        <w:pStyle w:val="Style4"/>
        <w:widowControl/>
        <w:spacing w:line="240" w:lineRule="exact"/>
        <w:rPr>
          <w:sz w:val="20"/>
          <w:szCs w:val="20"/>
        </w:rPr>
      </w:pPr>
    </w:p>
    <w:p w:rsidR="00D90286" w:rsidRDefault="00D90286" w:rsidP="00D90286">
      <w:pPr>
        <w:pStyle w:val="Style4"/>
        <w:widowControl/>
        <w:spacing w:before="221" w:line="240" w:lineRule="auto"/>
        <w:rPr>
          <w:rStyle w:val="FontStyle25"/>
        </w:rPr>
      </w:pPr>
      <w:r>
        <w:rPr>
          <w:rStyle w:val="FontStyle25"/>
        </w:rPr>
        <w:t>1.</w:t>
      </w:r>
    </w:p>
    <w:p w:rsidR="00D90286" w:rsidRDefault="00D90286" w:rsidP="00D90286">
      <w:pPr>
        <w:pStyle w:val="Style10"/>
        <w:widowControl/>
        <w:spacing w:line="240" w:lineRule="auto"/>
        <w:ind w:right="168"/>
        <w:rPr>
          <w:rStyle w:val="FontStyle24"/>
        </w:rPr>
      </w:pPr>
      <w:r>
        <w:rPr>
          <w:rStyle w:val="FontStyle25"/>
        </w:rPr>
        <w:br w:type="column"/>
      </w:r>
      <w:r>
        <w:rPr>
          <w:rStyle w:val="FontStyle24"/>
        </w:rPr>
        <w:lastRenderedPageBreak/>
        <w:t>§ 4 Przedstawiciele WYKONAWCY</w:t>
      </w:r>
    </w:p>
    <w:p w:rsidR="00D90286" w:rsidRDefault="00D90286" w:rsidP="00D90286">
      <w:pPr>
        <w:pStyle w:val="Style4"/>
        <w:widowControl/>
        <w:spacing w:before="158" w:line="312" w:lineRule="exact"/>
        <w:rPr>
          <w:rStyle w:val="FontStyle25"/>
        </w:rPr>
      </w:pPr>
      <w:r>
        <w:rPr>
          <w:rStyle w:val="FontStyle25"/>
        </w:rPr>
        <w:t>Za całość inwestycji odpowiada z ramienia WYKONAWCY Kierownik budowy, który jest uprawniony do podejmowania decyzji i zaciągania zobowiązań w imieniu</w:t>
      </w:r>
    </w:p>
    <w:p w:rsidR="00D90286" w:rsidRDefault="00D90286" w:rsidP="00D90286">
      <w:pPr>
        <w:pStyle w:val="Style4"/>
        <w:widowControl/>
        <w:tabs>
          <w:tab w:val="left" w:leader="dot" w:pos="6346"/>
        </w:tabs>
        <w:spacing w:line="312" w:lineRule="exact"/>
        <w:jc w:val="left"/>
        <w:rPr>
          <w:rStyle w:val="FontStyle25"/>
        </w:rPr>
      </w:pPr>
      <w:r>
        <w:rPr>
          <w:rStyle w:val="FontStyle25"/>
        </w:rPr>
        <w:t>WYKONAWCY. Funkcję tą będzie sprawował: p</w:t>
      </w:r>
      <w:r>
        <w:rPr>
          <w:rStyle w:val="FontStyle25"/>
        </w:rPr>
        <w:tab/>
      </w:r>
    </w:p>
    <w:p w:rsidR="00D90286" w:rsidRDefault="00D90286" w:rsidP="00D90286">
      <w:pPr>
        <w:pStyle w:val="Style4"/>
        <w:widowControl/>
        <w:spacing w:line="312" w:lineRule="exact"/>
        <w:jc w:val="left"/>
        <w:rPr>
          <w:rStyle w:val="FontStyle25"/>
        </w:rPr>
      </w:pPr>
      <w:r>
        <w:rPr>
          <w:rStyle w:val="FontStyle25"/>
        </w:rPr>
        <w:t>Przedstawicielami WYKONAWCY w zakresie projektowania oraz na etapie prac budowlanych poprzez pełnienie nadzoru autorskiego są następujący projektanci:</w:t>
      </w:r>
    </w:p>
    <w:p w:rsidR="00D90286" w:rsidRDefault="00D90286" w:rsidP="00D90286">
      <w:pPr>
        <w:pStyle w:val="Style16"/>
        <w:widowControl/>
        <w:numPr>
          <w:ilvl w:val="0"/>
          <w:numId w:val="11"/>
        </w:numPr>
        <w:tabs>
          <w:tab w:val="left" w:pos="398"/>
          <w:tab w:val="left" w:leader="dot" w:pos="4330"/>
        </w:tabs>
        <w:spacing w:line="312" w:lineRule="exact"/>
        <w:ind w:right="845"/>
        <w:rPr>
          <w:rStyle w:val="FontStyle25"/>
        </w:rPr>
      </w:pPr>
      <w:r>
        <w:rPr>
          <w:rStyle w:val="FontStyle25"/>
        </w:rPr>
        <w:t>Główny projektant z uprawnieniami do projektowania w specjalności</w:t>
      </w:r>
      <w:r>
        <w:rPr>
          <w:rStyle w:val="FontStyle25"/>
        </w:rPr>
        <w:br/>
        <w:t>architektonicznej: p</w:t>
      </w:r>
      <w:r>
        <w:rPr>
          <w:rStyle w:val="FontStyle25"/>
        </w:rPr>
        <w:tab/>
      </w:r>
    </w:p>
    <w:p w:rsidR="00D90286" w:rsidRDefault="00D90286" w:rsidP="00D90286">
      <w:pPr>
        <w:pStyle w:val="Style16"/>
        <w:widowControl/>
        <w:numPr>
          <w:ilvl w:val="0"/>
          <w:numId w:val="11"/>
        </w:numPr>
        <w:tabs>
          <w:tab w:val="left" w:pos="398"/>
          <w:tab w:val="left" w:leader="dot" w:pos="3254"/>
        </w:tabs>
        <w:spacing w:line="312" w:lineRule="exact"/>
        <w:ind w:right="422"/>
        <w:rPr>
          <w:rStyle w:val="FontStyle25"/>
        </w:rPr>
      </w:pPr>
      <w:r>
        <w:rPr>
          <w:rStyle w:val="FontStyle25"/>
        </w:rPr>
        <w:t>Projektant z uprawnieniami do projektowania w specjalności konstrukcyjno-</w:t>
      </w:r>
      <w:r>
        <w:rPr>
          <w:rStyle w:val="FontStyle25"/>
        </w:rPr>
        <w:br/>
        <w:t>budowlanej: p</w:t>
      </w:r>
      <w:r>
        <w:rPr>
          <w:rStyle w:val="FontStyle25"/>
        </w:rPr>
        <w:tab/>
      </w:r>
    </w:p>
    <w:p w:rsidR="00D90286" w:rsidRDefault="00D90286" w:rsidP="00D90286">
      <w:pPr>
        <w:pStyle w:val="Style16"/>
        <w:widowControl/>
        <w:numPr>
          <w:ilvl w:val="0"/>
          <w:numId w:val="11"/>
        </w:numPr>
        <w:tabs>
          <w:tab w:val="left" w:pos="398"/>
          <w:tab w:val="left" w:leader="dot" w:pos="3254"/>
        </w:tabs>
        <w:spacing w:line="312" w:lineRule="exact"/>
        <w:ind w:right="422"/>
        <w:rPr>
          <w:rStyle w:val="FontStyle25"/>
        </w:rPr>
        <w:sectPr w:rsidR="00D90286">
          <w:type w:val="continuous"/>
          <w:pgSz w:w="12240" w:h="18720"/>
          <w:pgMar w:top="2152" w:right="2023" w:bottom="1440" w:left="1384" w:header="708" w:footer="708" w:gutter="0"/>
          <w:cols w:num="2" w:space="708" w:equalWidth="0">
            <w:col w:w="720" w:space="5"/>
            <w:col w:w="8424"/>
          </w:cols>
          <w:noEndnote/>
        </w:sectPr>
      </w:pPr>
    </w:p>
    <w:p w:rsidR="00D90286" w:rsidRDefault="00D90286" w:rsidP="00D90286">
      <w:pPr>
        <w:pStyle w:val="Style16"/>
        <w:widowControl/>
        <w:numPr>
          <w:ilvl w:val="0"/>
          <w:numId w:val="12"/>
        </w:numPr>
        <w:tabs>
          <w:tab w:val="left" w:pos="840"/>
          <w:tab w:val="left" w:leader="dot" w:pos="4445"/>
        </w:tabs>
        <w:spacing w:line="312" w:lineRule="exact"/>
        <w:ind w:left="451"/>
        <w:rPr>
          <w:rStyle w:val="FontStyle25"/>
        </w:rPr>
      </w:pPr>
      <w:r>
        <w:rPr>
          <w:rStyle w:val="FontStyle25"/>
        </w:rPr>
        <w:lastRenderedPageBreak/>
        <w:t>Projektant branży instalacyjnej z uprawnieniami do projektowania w zakresie sieci,</w:t>
      </w:r>
      <w:r>
        <w:rPr>
          <w:rStyle w:val="FontStyle25"/>
        </w:rPr>
        <w:br/>
        <w:t>instalacji i urządzeń cieplnych, wentylacyjnych, gazowych, wodociągowych i</w:t>
      </w:r>
      <w:r>
        <w:rPr>
          <w:rStyle w:val="FontStyle25"/>
        </w:rPr>
        <w:br/>
        <w:t>kanalizacyjnych: p</w:t>
      </w:r>
      <w:r>
        <w:rPr>
          <w:rStyle w:val="FontStyle25"/>
        </w:rPr>
        <w:tab/>
      </w:r>
    </w:p>
    <w:p w:rsidR="00D90286" w:rsidRDefault="00D90286" w:rsidP="00D90286">
      <w:pPr>
        <w:pStyle w:val="Style16"/>
        <w:widowControl/>
        <w:numPr>
          <w:ilvl w:val="0"/>
          <w:numId w:val="12"/>
        </w:numPr>
        <w:tabs>
          <w:tab w:val="left" w:pos="840"/>
          <w:tab w:val="left" w:leader="dot" w:pos="8938"/>
        </w:tabs>
        <w:spacing w:line="312" w:lineRule="exact"/>
        <w:ind w:left="451"/>
        <w:rPr>
          <w:rStyle w:val="FontStyle25"/>
        </w:rPr>
      </w:pPr>
      <w:r>
        <w:rPr>
          <w:rStyle w:val="FontStyle25"/>
        </w:rPr>
        <w:t>Projektant branży elektrycznej instalacyjnej z uprawnieniami do projektowania w</w:t>
      </w:r>
      <w:r>
        <w:rPr>
          <w:rStyle w:val="FontStyle25"/>
        </w:rPr>
        <w:br/>
        <w:t>zakresie sieci, instalacji i urządzeń elektrycznych i elektroenergetycznych: p</w:t>
      </w:r>
      <w:r>
        <w:rPr>
          <w:rStyle w:val="FontStyle25"/>
        </w:rPr>
        <w:tab/>
      </w:r>
    </w:p>
    <w:p w:rsidR="00D90286" w:rsidRDefault="00D90286" w:rsidP="00D90286">
      <w:pPr>
        <w:pStyle w:val="Style12"/>
        <w:widowControl/>
        <w:tabs>
          <w:tab w:val="left" w:pos="422"/>
        </w:tabs>
        <w:spacing w:line="312" w:lineRule="exact"/>
        <w:ind w:left="422"/>
        <w:rPr>
          <w:rStyle w:val="FontStyle25"/>
        </w:rPr>
      </w:pPr>
      <w:r>
        <w:rPr>
          <w:rStyle w:val="FontStyle25"/>
        </w:rPr>
        <w:t>3.</w:t>
      </w:r>
      <w:r>
        <w:rPr>
          <w:rStyle w:val="FontStyle25"/>
        </w:rPr>
        <w:tab/>
        <w:t>Przedstawicielami WYKONAWCY w zakresie robót budowlanych w poszczególnych</w:t>
      </w:r>
      <w:r>
        <w:rPr>
          <w:rStyle w:val="FontStyle25"/>
        </w:rPr>
        <w:br/>
        <w:t>branżach są:</w:t>
      </w:r>
    </w:p>
    <w:p w:rsidR="00D90286" w:rsidRDefault="00D90286" w:rsidP="00D90286">
      <w:pPr>
        <w:pStyle w:val="Style16"/>
        <w:widowControl/>
        <w:numPr>
          <w:ilvl w:val="0"/>
          <w:numId w:val="13"/>
        </w:numPr>
        <w:tabs>
          <w:tab w:val="left" w:pos="835"/>
          <w:tab w:val="left" w:leader="dot" w:pos="4382"/>
        </w:tabs>
        <w:spacing w:line="312" w:lineRule="exact"/>
        <w:ind w:left="446"/>
        <w:rPr>
          <w:rStyle w:val="FontStyle25"/>
        </w:rPr>
      </w:pPr>
      <w:r>
        <w:rPr>
          <w:rStyle w:val="FontStyle25"/>
        </w:rPr>
        <w:t>Kierownik robót branżowych instalacyjnych w zakresie instalacyjnej w zakresie</w:t>
      </w:r>
      <w:r>
        <w:rPr>
          <w:rStyle w:val="FontStyle25"/>
        </w:rPr>
        <w:br/>
        <w:t>sieci, instalacji i urządzeń cieplnych, wentylacyjnych, gazowych, wodociągowych i</w:t>
      </w:r>
      <w:r>
        <w:rPr>
          <w:rStyle w:val="FontStyle25"/>
        </w:rPr>
        <w:br/>
        <w:t>kanalizacyjnych: p</w:t>
      </w:r>
      <w:r>
        <w:rPr>
          <w:rStyle w:val="FontStyle25"/>
        </w:rPr>
        <w:tab/>
      </w:r>
    </w:p>
    <w:p w:rsidR="00D90286" w:rsidRDefault="00D90286" w:rsidP="00D90286">
      <w:pPr>
        <w:pStyle w:val="Style16"/>
        <w:widowControl/>
        <w:numPr>
          <w:ilvl w:val="0"/>
          <w:numId w:val="13"/>
        </w:numPr>
        <w:tabs>
          <w:tab w:val="left" w:pos="835"/>
          <w:tab w:val="left" w:leader="dot" w:pos="8026"/>
        </w:tabs>
        <w:spacing w:line="312" w:lineRule="exact"/>
        <w:ind w:left="446"/>
        <w:rPr>
          <w:rStyle w:val="FontStyle25"/>
        </w:rPr>
      </w:pPr>
      <w:r>
        <w:rPr>
          <w:rStyle w:val="FontStyle25"/>
        </w:rPr>
        <w:t>Kierownik robót branżowych instalacyjnych w zakresie sieci, instalacji i urządzeń</w:t>
      </w:r>
      <w:r>
        <w:rPr>
          <w:rStyle w:val="FontStyle25"/>
        </w:rPr>
        <w:br/>
        <w:t>elektrycznych i elektroenergetycznych: p</w:t>
      </w:r>
      <w:r>
        <w:rPr>
          <w:rStyle w:val="FontStyle25"/>
        </w:rPr>
        <w:tab/>
      </w:r>
    </w:p>
    <w:p w:rsidR="00D90286" w:rsidRDefault="00D90286" w:rsidP="00D90286">
      <w:pPr>
        <w:widowControl/>
        <w:rPr>
          <w:sz w:val="2"/>
          <w:szCs w:val="2"/>
        </w:rPr>
      </w:pPr>
    </w:p>
    <w:p w:rsidR="00D90286" w:rsidRDefault="00D90286" w:rsidP="00D90286">
      <w:pPr>
        <w:pStyle w:val="Style12"/>
        <w:widowControl/>
        <w:numPr>
          <w:ilvl w:val="0"/>
          <w:numId w:val="14"/>
        </w:numPr>
        <w:tabs>
          <w:tab w:val="left" w:pos="422"/>
          <w:tab w:val="left" w:leader="dot" w:pos="8755"/>
        </w:tabs>
        <w:spacing w:line="312" w:lineRule="exact"/>
        <w:ind w:left="422" w:right="24"/>
        <w:jc w:val="both"/>
        <w:rPr>
          <w:rStyle w:val="FontStyle25"/>
        </w:rPr>
      </w:pPr>
      <w:r>
        <w:rPr>
          <w:rStyle w:val="FontStyle25"/>
        </w:rPr>
        <w:t>WYKONAWCA będzie dysponował rzeczoznawcą ds. p.poż. w całym okresie realizacji</w:t>
      </w:r>
      <w:r>
        <w:rPr>
          <w:rStyle w:val="FontStyle25"/>
        </w:rPr>
        <w:br/>
        <w:t>umowy. Ze strony WYKONAWCY funkcję tą będzie pełnił: p</w:t>
      </w:r>
      <w:r>
        <w:rPr>
          <w:rStyle w:val="FontStyle25"/>
        </w:rPr>
        <w:tab/>
      </w:r>
    </w:p>
    <w:p w:rsidR="00D90286" w:rsidRDefault="00D90286" w:rsidP="00D90286">
      <w:pPr>
        <w:pStyle w:val="Style3"/>
        <w:widowControl/>
        <w:spacing w:before="206" w:line="293" w:lineRule="exact"/>
        <w:ind w:left="437"/>
        <w:rPr>
          <w:rStyle w:val="FontStyle25"/>
        </w:rPr>
      </w:pPr>
      <w:r>
        <w:rPr>
          <w:rStyle w:val="FontStyle25"/>
        </w:rPr>
        <w:t xml:space="preserve">Rzeczoznawca ds. p. </w:t>
      </w:r>
      <w:proofErr w:type="spellStart"/>
      <w:r>
        <w:rPr>
          <w:rStyle w:val="FontStyle25"/>
        </w:rPr>
        <w:t>poż</w:t>
      </w:r>
      <w:proofErr w:type="spellEnd"/>
      <w:r>
        <w:rPr>
          <w:rStyle w:val="FontStyle25"/>
        </w:rPr>
        <w:t xml:space="preserve"> będzie potwierdzał swym podpisem zgodność projektowanych i wykonywanych rozwiązań z przepisami p.poż (w zakresie jakim te przepisy dotyczą inwestycji) oraz będzie uczestniczyć w odbiorze Państwowej Straży Pożarnej. W razie wątpliwości Inspektora Nadzoru lub ZAMAWIAJĄCEGO rzeczoznawca ds. p.poż. udzieli pisemnych wyjaśnień związanych z kwestiami ochrony przeciwpożarowej na budynku.</w:t>
      </w:r>
    </w:p>
    <w:p w:rsidR="00D90286" w:rsidRDefault="00D90286" w:rsidP="00D90286">
      <w:pPr>
        <w:pStyle w:val="Style12"/>
        <w:widowControl/>
        <w:numPr>
          <w:ilvl w:val="0"/>
          <w:numId w:val="15"/>
        </w:numPr>
        <w:tabs>
          <w:tab w:val="left" w:pos="422"/>
        </w:tabs>
        <w:spacing w:before="134" w:line="312" w:lineRule="exact"/>
        <w:ind w:left="422" w:right="72"/>
        <w:jc w:val="both"/>
        <w:rPr>
          <w:rStyle w:val="FontStyle25"/>
        </w:rPr>
      </w:pPr>
      <w:r>
        <w:rPr>
          <w:rStyle w:val="FontStyle25"/>
        </w:rPr>
        <w:t>Wskazani przez WYKONAWCĘ projektanci oraz kierownicy robót branżowych muszą posiadać uprawnienia stosowne do zakresu prowadzonych prac i zgodne z wymogami prawa.</w:t>
      </w:r>
    </w:p>
    <w:p w:rsidR="00D90286" w:rsidRDefault="00D90286" w:rsidP="00D90286">
      <w:pPr>
        <w:pStyle w:val="Style12"/>
        <w:widowControl/>
        <w:numPr>
          <w:ilvl w:val="0"/>
          <w:numId w:val="15"/>
        </w:numPr>
        <w:tabs>
          <w:tab w:val="left" w:pos="422"/>
        </w:tabs>
        <w:spacing w:line="312" w:lineRule="exact"/>
        <w:ind w:left="422"/>
        <w:rPr>
          <w:rStyle w:val="FontStyle25"/>
        </w:rPr>
      </w:pPr>
      <w:r>
        <w:rPr>
          <w:rStyle w:val="FontStyle25"/>
        </w:rPr>
        <w:t>WYKONAWCA nie może wprowadzać zmian w składzie kadry technicznej wymienionej w ust. 1 -4 niniejszego paragrafu (zwanej w dalszej części umowy „Kadrą techniczną"), bez uzyskania wcześniejszej pisemnej zgody ZAMAWIAJĄCEGO, który może na taką zmianę nie wyrazić zgody.</w:t>
      </w:r>
    </w:p>
    <w:p w:rsidR="00D90286" w:rsidRDefault="00D90286" w:rsidP="00D90286">
      <w:pPr>
        <w:pStyle w:val="Style12"/>
        <w:widowControl/>
        <w:numPr>
          <w:ilvl w:val="0"/>
          <w:numId w:val="15"/>
        </w:numPr>
        <w:tabs>
          <w:tab w:val="left" w:pos="422"/>
        </w:tabs>
        <w:spacing w:line="312" w:lineRule="exact"/>
        <w:ind w:left="422" w:right="422"/>
        <w:rPr>
          <w:rStyle w:val="FontStyle25"/>
        </w:rPr>
      </w:pPr>
      <w:r>
        <w:rPr>
          <w:rStyle w:val="FontStyle25"/>
        </w:rPr>
        <w:t>WYKONAWCA zobowiązany jest z własnej inicjatywy zapewnić zastępstwo w przypadkach:</w:t>
      </w:r>
    </w:p>
    <w:p w:rsidR="00D90286" w:rsidRDefault="00D90286" w:rsidP="00D90286">
      <w:pPr>
        <w:widowControl/>
        <w:rPr>
          <w:sz w:val="2"/>
          <w:szCs w:val="2"/>
        </w:rPr>
      </w:pPr>
    </w:p>
    <w:p w:rsidR="00D90286" w:rsidRDefault="00D90286" w:rsidP="00D90286">
      <w:pPr>
        <w:pStyle w:val="Style16"/>
        <w:widowControl/>
        <w:numPr>
          <w:ilvl w:val="0"/>
          <w:numId w:val="16"/>
        </w:numPr>
        <w:tabs>
          <w:tab w:val="left" w:pos="754"/>
        </w:tabs>
        <w:spacing w:line="312" w:lineRule="exact"/>
        <w:ind w:left="432"/>
        <w:rPr>
          <w:rStyle w:val="FontStyle25"/>
        </w:rPr>
      </w:pPr>
      <w:r>
        <w:rPr>
          <w:rStyle w:val="FontStyle25"/>
        </w:rPr>
        <w:t>śmierci, choroby lub wypadku którejkolwiek z osób ze składu Kadry technicznej,</w:t>
      </w:r>
    </w:p>
    <w:p w:rsidR="00D90286" w:rsidRDefault="00D90286" w:rsidP="00D90286">
      <w:pPr>
        <w:pStyle w:val="Style16"/>
        <w:widowControl/>
        <w:numPr>
          <w:ilvl w:val="0"/>
          <w:numId w:val="16"/>
        </w:numPr>
        <w:tabs>
          <w:tab w:val="left" w:pos="754"/>
        </w:tabs>
        <w:spacing w:line="312" w:lineRule="exact"/>
        <w:ind w:left="432"/>
        <w:rPr>
          <w:rStyle w:val="FontStyle25"/>
        </w:rPr>
      </w:pPr>
      <w:r>
        <w:rPr>
          <w:rStyle w:val="FontStyle25"/>
        </w:rPr>
        <w:t>jeżeli jest konieczne zastąpienie którejkolwiek z osób ze składu Kadry technicznej z innych przyczyn, niż wymienione w punkcie 7.1, które nie są zależne od WYKONAWCY,</w:t>
      </w:r>
    </w:p>
    <w:p w:rsidR="00D90286" w:rsidRDefault="00D90286" w:rsidP="00D90286">
      <w:pPr>
        <w:pStyle w:val="Style16"/>
        <w:widowControl/>
        <w:numPr>
          <w:ilvl w:val="0"/>
          <w:numId w:val="16"/>
        </w:numPr>
        <w:tabs>
          <w:tab w:val="left" w:pos="754"/>
        </w:tabs>
        <w:spacing w:before="5" w:line="312" w:lineRule="exact"/>
        <w:ind w:left="432"/>
        <w:rPr>
          <w:rStyle w:val="FontStyle25"/>
        </w:rPr>
      </w:pPr>
      <w:r>
        <w:rPr>
          <w:rStyle w:val="FontStyle25"/>
        </w:rPr>
        <w:t>utraty uprawnień Kadry technicznej</w:t>
      </w:r>
    </w:p>
    <w:p w:rsidR="00D90286" w:rsidRDefault="00D90286" w:rsidP="00D90286">
      <w:pPr>
        <w:pStyle w:val="Style3"/>
        <w:widowControl/>
        <w:spacing w:before="216" w:line="293" w:lineRule="exact"/>
        <w:ind w:left="427"/>
        <w:rPr>
          <w:rStyle w:val="FontStyle25"/>
        </w:rPr>
      </w:pPr>
      <w:r>
        <w:rPr>
          <w:rStyle w:val="FontStyle25"/>
        </w:rPr>
        <w:t>O osobie zastępcy i przyczynie zastępstwa WYKONAWCA powiadomi bezzwłocznie ZAMAWIAJĄCEGO i Inspektora Nadzoru. Postanowienia ust. 5 powyżej stosuje się odpowiednio.</w:t>
      </w:r>
    </w:p>
    <w:p w:rsidR="00D90286" w:rsidRDefault="00D90286" w:rsidP="00D90286">
      <w:pPr>
        <w:pStyle w:val="Style12"/>
        <w:widowControl/>
        <w:tabs>
          <w:tab w:val="left" w:pos="422"/>
        </w:tabs>
        <w:spacing w:before="139" w:line="312" w:lineRule="exact"/>
        <w:ind w:left="422"/>
        <w:rPr>
          <w:rStyle w:val="FontStyle25"/>
        </w:rPr>
      </w:pPr>
      <w:r>
        <w:rPr>
          <w:rStyle w:val="FontStyle25"/>
        </w:rPr>
        <w:t>8.</w:t>
      </w:r>
      <w:r>
        <w:rPr>
          <w:rStyle w:val="FontStyle25"/>
        </w:rPr>
        <w:tab/>
        <w:t>ZAMAWIAJĄCY może wystąpić z wnioskiem o zmianę którejkolwiek z osób ze składu</w:t>
      </w:r>
      <w:r>
        <w:rPr>
          <w:rStyle w:val="FontStyle25"/>
        </w:rPr>
        <w:br/>
        <w:t>Kadry technicznej WYKONAWCY lub Podwykonawcy, jeżeli w jego opinii osoba ta jest</w:t>
      </w:r>
      <w:r>
        <w:rPr>
          <w:rStyle w:val="FontStyle25"/>
        </w:rPr>
        <w:br/>
        <w:t>nieefektywna lub nie wywiązuje się ze swoich obowiązków w należyty sposób.</w:t>
      </w:r>
      <w:r>
        <w:rPr>
          <w:rStyle w:val="FontStyle25"/>
        </w:rPr>
        <w:br/>
        <w:t>WYKONAWCA jest wówczas zobowiązany zastąpić tą osobę inną spełniająca warunki</w:t>
      </w:r>
      <w:r>
        <w:rPr>
          <w:rStyle w:val="FontStyle25"/>
        </w:rPr>
        <w:br/>
        <w:t>określone w SIWZ. Postanowienia ust. 5 powyżej stosuje się odpowiednio.</w:t>
      </w:r>
    </w:p>
    <w:p w:rsidR="00D90286" w:rsidRDefault="00D90286" w:rsidP="00D90286">
      <w:pPr>
        <w:pStyle w:val="Style12"/>
        <w:widowControl/>
        <w:tabs>
          <w:tab w:val="left" w:pos="422"/>
        </w:tabs>
        <w:spacing w:before="139" w:line="312" w:lineRule="exact"/>
        <w:ind w:left="422"/>
        <w:rPr>
          <w:rStyle w:val="FontStyle25"/>
        </w:rPr>
        <w:sectPr w:rsidR="00D90286">
          <w:pgSz w:w="12240" w:h="18720"/>
          <w:pgMar w:top="2469" w:right="1503" w:bottom="1440" w:left="1757" w:header="708" w:footer="708" w:gutter="0"/>
          <w:cols w:space="60"/>
          <w:noEndnote/>
        </w:sectPr>
      </w:pPr>
    </w:p>
    <w:p w:rsidR="00D90286" w:rsidRDefault="00D90286" w:rsidP="00D90286">
      <w:pPr>
        <w:pStyle w:val="Style12"/>
        <w:widowControl/>
        <w:numPr>
          <w:ilvl w:val="0"/>
          <w:numId w:val="17"/>
        </w:numPr>
        <w:tabs>
          <w:tab w:val="left" w:pos="422"/>
        </w:tabs>
        <w:spacing w:line="312" w:lineRule="exact"/>
        <w:ind w:left="422"/>
        <w:rPr>
          <w:rStyle w:val="FontStyle25"/>
        </w:rPr>
      </w:pPr>
      <w:r>
        <w:rPr>
          <w:rStyle w:val="FontStyle25"/>
        </w:rPr>
        <w:lastRenderedPageBreak/>
        <w:t>W przypadku gdy zachodzi konieczność zmiany którejkolwiek z osób ze składu Kadry technicznej WYKONAWCY, proponowana osoba musi posiadać co najmniej równoważne do wymaganych uprawnienia.</w:t>
      </w:r>
    </w:p>
    <w:p w:rsidR="00D90286" w:rsidRDefault="00D90286" w:rsidP="00D90286">
      <w:pPr>
        <w:pStyle w:val="Style12"/>
        <w:widowControl/>
        <w:numPr>
          <w:ilvl w:val="0"/>
          <w:numId w:val="17"/>
        </w:numPr>
        <w:tabs>
          <w:tab w:val="left" w:pos="422"/>
        </w:tabs>
        <w:spacing w:line="312" w:lineRule="exact"/>
        <w:ind w:left="422"/>
        <w:rPr>
          <w:rStyle w:val="FontStyle25"/>
        </w:rPr>
      </w:pPr>
      <w:r>
        <w:rPr>
          <w:rStyle w:val="FontStyle25"/>
        </w:rPr>
        <w:t>WYKONAWCA zobowiązują się, że Kadra techniczna będzie posiadać wymagane uprawnienia przez cały okres trwania umowy.</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29" w:line="240" w:lineRule="auto"/>
        <w:rPr>
          <w:rStyle w:val="FontStyle24"/>
        </w:rPr>
      </w:pPr>
      <w:r>
        <w:rPr>
          <w:rStyle w:val="FontStyle21"/>
        </w:rPr>
        <w:t xml:space="preserve">§ 5 </w:t>
      </w:r>
      <w:r>
        <w:rPr>
          <w:rStyle w:val="FontStyle24"/>
        </w:rPr>
        <w:t>Podwykonawcy</w:t>
      </w:r>
    </w:p>
    <w:p w:rsidR="00D90286" w:rsidRDefault="00D90286" w:rsidP="00D90286">
      <w:pPr>
        <w:pStyle w:val="Style12"/>
        <w:widowControl/>
        <w:numPr>
          <w:ilvl w:val="0"/>
          <w:numId w:val="18"/>
        </w:numPr>
        <w:tabs>
          <w:tab w:val="left" w:pos="427"/>
        </w:tabs>
        <w:spacing w:before="154" w:line="312" w:lineRule="exact"/>
        <w:ind w:left="427" w:hanging="427"/>
        <w:rPr>
          <w:rStyle w:val="FontStyle25"/>
        </w:rPr>
      </w:pPr>
      <w:r>
        <w:rPr>
          <w:rStyle w:val="FontStyle25"/>
        </w:rPr>
        <w:t>WYKONAWCA zobowiązuje się do wykonania przedmiotu umowy własnymi siłami/ własnymi siłami oraz przy pomocy podwykonawców* (*niewłaściwe skreślić) w zakresie wskazanym w ust. 2 poniżej (w przypadku ujawnionych podwykonawców postanowienia tego paragrafu ulegną odpowiednio zmianie).</w:t>
      </w:r>
    </w:p>
    <w:p w:rsidR="00D90286" w:rsidRDefault="00D90286" w:rsidP="00D90286">
      <w:pPr>
        <w:pStyle w:val="Style12"/>
        <w:widowControl/>
        <w:numPr>
          <w:ilvl w:val="0"/>
          <w:numId w:val="18"/>
        </w:numPr>
        <w:tabs>
          <w:tab w:val="left" w:pos="427"/>
        </w:tabs>
        <w:spacing w:line="312" w:lineRule="exact"/>
        <w:ind w:left="427" w:right="845" w:hanging="427"/>
        <w:rPr>
          <w:rStyle w:val="FontStyle25"/>
        </w:rPr>
      </w:pPr>
      <w:r>
        <w:rPr>
          <w:rStyle w:val="FontStyle25"/>
        </w:rPr>
        <w:t>Zakres przedmiotu zamówienia, który WYKONAWCA wykona przy pomocy podwykonawców lub innych podmiotów:</w:t>
      </w:r>
    </w:p>
    <w:p w:rsidR="00D90286" w:rsidRDefault="00D90286" w:rsidP="00D90286">
      <w:pPr>
        <w:pStyle w:val="Style4"/>
        <w:widowControl/>
        <w:tabs>
          <w:tab w:val="left" w:leader="dot" w:pos="8750"/>
        </w:tabs>
        <w:spacing w:line="312" w:lineRule="exact"/>
        <w:ind w:left="456"/>
        <w:jc w:val="left"/>
        <w:rPr>
          <w:rStyle w:val="FontStyle25"/>
        </w:rPr>
      </w:pPr>
      <w:r>
        <w:rPr>
          <w:rStyle w:val="FontStyle25"/>
        </w:rPr>
        <w:t>2.1</w:t>
      </w:r>
      <w:r>
        <w:rPr>
          <w:rStyle w:val="FontStyle25"/>
        </w:rPr>
        <w:tab/>
      </w:r>
    </w:p>
    <w:p w:rsidR="00D90286" w:rsidRDefault="00D90286" w:rsidP="00D90286">
      <w:pPr>
        <w:pStyle w:val="Style6"/>
        <w:widowControl/>
        <w:tabs>
          <w:tab w:val="left" w:leader="dot" w:pos="8750"/>
        </w:tabs>
        <w:spacing w:before="5" w:line="312" w:lineRule="exact"/>
        <w:ind w:left="451"/>
        <w:jc w:val="left"/>
        <w:rPr>
          <w:rStyle w:val="FontStyle21"/>
        </w:rPr>
      </w:pPr>
      <w:r>
        <w:rPr>
          <w:rStyle w:val="FontStyle21"/>
          <w:spacing w:val="-20"/>
        </w:rPr>
        <w:t>2.2</w:t>
      </w:r>
      <w:r>
        <w:rPr>
          <w:rStyle w:val="FontStyle21"/>
        </w:rPr>
        <w:tab/>
      </w:r>
    </w:p>
    <w:p w:rsidR="00D90286" w:rsidRDefault="00D90286" w:rsidP="00D90286">
      <w:pPr>
        <w:pStyle w:val="Style6"/>
        <w:widowControl/>
        <w:tabs>
          <w:tab w:val="left" w:leader="dot" w:pos="8750"/>
        </w:tabs>
        <w:spacing w:before="5" w:line="312" w:lineRule="exact"/>
        <w:ind w:left="451"/>
        <w:jc w:val="left"/>
        <w:rPr>
          <w:rStyle w:val="FontStyle21"/>
        </w:rPr>
      </w:pPr>
      <w:r>
        <w:rPr>
          <w:rStyle w:val="FontStyle21"/>
          <w:spacing w:val="-20"/>
        </w:rPr>
        <w:t>2.3</w:t>
      </w:r>
      <w:r>
        <w:rPr>
          <w:rStyle w:val="FontStyle21"/>
        </w:rPr>
        <w:tab/>
      </w:r>
    </w:p>
    <w:p w:rsidR="00D90286" w:rsidRDefault="00D90286" w:rsidP="00D90286">
      <w:pPr>
        <w:pStyle w:val="Style4"/>
        <w:widowControl/>
        <w:spacing w:line="312" w:lineRule="exact"/>
        <w:ind w:left="466"/>
        <w:rPr>
          <w:rStyle w:val="FontStyle25"/>
        </w:rPr>
      </w:pPr>
      <w:r>
        <w:rPr>
          <w:rStyle w:val="FontStyle25"/>
        </w:rPr>
        <w:t>(zakres zamówienia) (firma podwykonawcy, dane kontaktowe, osoba do kontaktu) (zakres zamówienia) (firma podwykonawcy, dane kontaktowe, osoba do kontaktu) (zakres zamówienia) (firma podwykonawcy, dane kontaktowe, osoba do kontaktu)</w:t>
      </w:r>
    </w:p>
    <w:p w:rsidR="00D90286" w:rsidRDefault="00D90286" w:rsidP="00D90286">
      <w:pPr>
        <w:pStyle w:val="Style12"/>
        <w:widowControl/>
        <w:numPr>
          <w:ilvl w:val="0"/>
          <w:numId w:val="19"/>
        </w:numPr>
        <w:tabs>
          <w:tab w:val="left" w:pos="427"/>
        </w:tabs>
        <w:spacing w:line="312" w:lineRule="exact"/>
        <w:ind w:left="427" w:right="422" w:hanging="427"/>
        <w:rPr>
          <w:rStyle w:val="FontStyle25"/>
        </w:rPr>
      </w:pPr>
      <w:r>
        <w:rPr>
          <w:rStyle w:val="FontStyle25"/>
        </w:rPr>
        <w:t>Wykonawca ma obowiązek zgłaszania wszystkich podwykonawców zgodnie z obowiązującymi przepisami.</w:t>
      </w:r>
    </w:p>
    <w:p w:rsidR="00D90286" w:rsidRDefault="00D90286" w:rsidP="00D90286">
      <w:pPr>
        <w:pStyle w:val="Style12"/>
        <w:widowControl/>
        <w:numPr>
          <w:ilvl w:val="0"/>
          <w:numId w:val="19"/>
        </w:numPr>
        <w:tabs>
          <w:tab w:val="left" w:pos="427"/>
        </w:tabs>
        <w:spacing w:line="312" w:lineRule="exact"/>
        <w:ind w:left="427" w:hanging="427"/>
        <w:rPr>
          <w:rStyle w:val="FontStyle25"/>
        </w:rPr>
      </w:pPr>
      <w:r>
        <w:rPr>
          <w:rStyle w:val="FontStyle25"/>
        </w:rPr>
        <w:t>W celu powierzenia wykonania części umowy podwykonawcy, Wykonawca zawiera umowę 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D90286" w:rsidRDefault="00D90286" w:rsidP="00D90286">
      <w:pPr>
        <w:pStyle w:val="Style12"/>
        <w:widowControl/>
        <w:numPr>
          <w:ilvl w:val="0"/>
          <w:numId w:val="19"/>
        </w:numPr>
        <w:tabs>
          <w:tab w:val="left" w:pos="427"/>
        </w:tabs>
        <w:spacing w:line="312" w:lineRule="exact"/>
        <w:ind w:left="427" w:hanging="427"/>
        <w:rPr>
          <w:rStyle w:val="FontStyle25"/>
        </w:rPr>
      </w:pPr>
      <w:r>
        <w:rPr>
          <w:rStyle w:val="FontStyle25"/>
        </w:rPr>
        <w:t xml:space="preserve">Projekt umowy o podwykonawstwo, której przedmiotem są roboty budowlane, wraz z załącznikami stanowiącymi jej integralną część, Wykonawca przedkłada Zamawiającemu. Zamawiający w terminie 7 dni po otrzymaniu od Wykonawcy kompletu wymaganych dokumentów może wnieść pisemne zastrzeżenia do projektu umowy o podwykonawstwo na zasadach opisanych w ustawie </w:t>
      </w:r>
      <w:proofErr w:type="spellStart"/>
      <w:r>
        <w:rPr>
          <w:rStyle w:val="FontStyle25"/>
        </w:rPr>
        <w:t>Pzp</w:t>
      </w:r>
      <w:proofErr w:type="spellEnd"/>
      <w:r>
        <w:rPr>
          <w:rStyle w:val="FontStyle25"/>
        </w:rPr>
        <w:t>.</w:t>
      </w:r>
    </w:p>
    <w:p w:rsidR="00D90286" w:rsidRDefault="00D90286" w:rsidP="00D90286">
      <w:pPr>
        <w:pStyle w:val="Style12"/>
        <w:widowControl/>
        <w:numPr>
          <w:ilvl w:val="0"/>
          <w:numId w:val="19"/>
        </w:numPr>
        <w:tabs>
          <w:tab w:val="left" w:pos="427"/>
        </w:tabs>
        <w:spacing w:line="312" w:lineRule="exact"/>
        <w:ind w:left="427" w:hanging="427"/>
        <w:rPr>
          <w:rStyle w:val="FontStyle25"/>
        </w:rPr>
      </w:pPr>
      <w:r>
        <w:rPr>
          <w:rStyle w:val="FontStyle25"/>
        </w:rPr>
        <w:t>Postanowienia dotyczące podwykonawcy odnoszą się wprost również do dalszego podwykonawcy i dalszych podwykonawców oraz umów zawieranych między podwykonawcą i dalszym podwykonawcą lub między dalszymi podwykonawcami.</w:t>
      </w:r>
    </w:p>
    <w:p w:rsidR="00D90286" w:rsidRDefault="00D90286" w:rsidP="00D90286">
      <w:pPr>
        <w:pStyle w:val="Style12"/>
        <w:widowControl/>
        <w:numPr>
          <w:ilvl w:val="0"/>
          <w:numId w:val="19"/>
        </w:numPr>
        <w:tabs>
          <w:tab w:val="left" w:pos="427"/>
        </w:tabs>
        <w:spacing w:before="5" w:line="312" w:lineRule="exact"/>
        <w:ind w:left="427" w:hanging="427"/>
        <w:rPr>
          <w:rStyle w:val="FontStyle25"/>
        </w:rPr>
      </w:pPr>
      <w:r>
        <w:rPr>
          <w:rStyle w:val="FontStyle25"/>
        </w:rPr>
        <w:t>Wykonawca jest odpowiedzialny za działania lub zaniechania podwykonawcy, jego przedstawicieli lub pracowników, jak za własne działania lub zaniechania.</w:t>
      </w:r>
    </w:p>
    <w:p w:rsidR="00D90286" w:rsidRDefault="00D90286" w:rsidP="00D90286">
      <w:pPr>
        <w:pStyle w:val="Style12"/>
        <w:widowControl/>
        <w:numPr>
          <w:ilvl w:val="0"/>
          <w:numId w:val="19"/>
        </w:numPr>
        <w:tabs>
          <w:tab w:val="left" w:pos="427"/>
        </w:tabs>
        <w:spacing w:line="312" w:lineRule="exact"/>
        <w:ind w:left="427" w:right="422" w:hanging="427"/>
        <w:rPr>
          <w:rStyle w:val="FontStyle25"/>
        </w:rPr>
      </w:pPr>
      <w:r>
        <w:rPr>
          <w:rStyle w:val="FontStyle25"/>
        </w:rPr>
        <w:t>Wykonawca jest zobowiązany do sprawowania na bieżąco nadzoru nad pracami wykonywanymi przez podwykonawcę i do ich koordynacji.</w:t>
      </w:r>
    </w:p>
    <w:p w:rsidR="00D90286" w:rsidRDefault="00D90286" w:rsidP="00D90286">
      <w:pPr>
        <w:pStyle w:val="Style12"/>
        <w:widowControl/>
        <w:numPr>
          <w:ilvl w:val="0"/>
          <w:numId w:val="19"/>
        </w:numPr>
        <w:tabs>
          <w:tab w:val="left" w:pos="427"/>
        </w:tabs>
        <w:spacing w:line="312" w:lineRule="exact"/>
        <w:ind w:left="427" w:hanging="427"/>
        <w:rPr>
          <w:rStyle w:val="FontStyle25"/>
        </w:rPr>
      </w:pPr>
      <w:r>
        <w:rPr>
          <w:rStyle w:val="FontStyle25"/>
        </w:rPr>
        <w:t>Projekt umowy o podwykonawstwo oraz umowa o podwykonawstwo, której przedmiotem są roboty budowlane, zawierać będzie postanowienia takie same jak postanowienia niniejszej umowy, za wyjątkiem postanowień, które ze swojej istoty odnoszą się indywidualnie tylko do stosunków pomiędzy Zamawiającym i Wykonawcą</w:t>
      </w:r>
    </w:p>
    <w:p w:rsidR="00D90286" w:rsidRDefault="00D90286" w:rsidP="00D90286">
      <w:pPr>
        <w:pStyle w:val="Style12"/>
        <w:widowControl/>
        <w:numPr>
          <w:ilvl w:val="0"/>
          <w:numId w:val="19"/>
        </w:numPr>
        <w:tabs>
          <w:tab w:val="left" w:pos="427"/>
        </w:tabs>
        <w:spacing w:line="312" w:lineRule="exact"/>
        <w:ind w:left="427" w:hanging="427"/>
        <w:rPr>
          <w:rStyle w:val="FontStyle25"/>
        </w:rPr>
        <w:sectPr w:rsidR="00D90286">
          <w:footerReference w:type="even" r:id="rId11"/>
          <w:footerReference w:type="default" r:id="rId12"/>
          <w:pgSz w:w="12240" w:h="18720"/>
          <w:pgMar w:top="2140" w:right="1836" w:bottom="1440" w:left="1394" w:header="708" w:footer="708" w:gutter="0"/>
          <w:cols w:space="60"/>
          <w:noEndnote/>
        </w:sectPr>
      </w:pPr>
    </w:p>
    <w:p w:rsidR="00D90286" w:rsidRDefault="00D90286" w:rsidP="00D90286">
      <w:pPr>
        <w:pStyle w:val="Style3"/>
        <w:widowControl/>
        <w:spacing w:line="312" w:lineRule="exact"/>
        <w:rPr>
          <w:rStyle w:val="FontStyle25"/>
        </w:rPr>
      </w:pPr>
      <w:r>
        <w:rPr>
          <w:rStyle w:val="FontStyle25"/>
        </w:rPr>
        <w:lastRenderedPageBreak/>
        <w:t>i nie będą sprzeczne z postanowieniami niniejszej umowy oraz zawierać będą w szczególności:</w:t>
      </w:r>
    </w:p>
    <w:p w:rsidR="00D90286" w:rsidRDefault="00D90286" w:rsidP="00D90286">
      <w:pPr>
        <w:pStyle w:val="Style16"/>
        <w:widowControl/>
        <w:numPr>
          <w:ilvl w:val="0"/>
          <w:numId w:val="20"/>
        </w:numPr>
        <w:tabs>
          <w:tab w:val="left" w:pos="331"/>
        </w:tabs>
        <w:spacing w:line="312" w:lineRule="exact"/>
        <w:jc w:val="both"/>
        <w:rPr>
          <w:rStyle w:val="FontStyle25"/>
        </w:rPr>
      </w:pPr>
      <w:r>
        <w:rPr>
          <w:rStyle w:val="FontStyle25"/>
        </w:rPr>
        <w:t>część przedmiotu umowy powierzoną podwykonawcy zawierającą szczegółowy opis przedmiotu umowy o podwykonawstwo, który będzie zgodny z przedmiotem niniejszej umowy;</w:t>
      </w:r>
    </w:p>
    <w:p w:rsidR="00D90286" w:rsidRDefault="00D90286" w:rsidP="00D90286">
      <w:pPr>
        <w:pStyle w:val="Style16"/>
        <w:widowControl/>
        <w:numPr>
          <w:ilvl w:val="0"/>
          <w:numId w:val="20"/>
        </w:numPr>
        <w:tabs>
          <w:tab w:val="left" w:pos="331"/>
        </w:tabs>
        <w:spacing w:line="312" w:lineRule="exact"/>
        <w:rPr>
          <w:rStyle w:val="FontStyle25"/>
        </w:rPr>
      </w:pPr>
      <w:r>
        <w:rPr>
          <w:rStyle w:val="FontStyle25"/>
        </w:rPr>
        <w:t>termin wykonania umowy o podwykonawstwo, który będzie zgodny z terminem wykonania niniejszej umowy;</w:t>
      </w:r>
    </w:p>
    <w:p w:rsidR="00D90286" w:rsidRDefault="00D90286" w:rsidP="00D90286">
      <w:pPr>
        <w:pStyle w:val="Style16"/>
        <w:widowControl/>
        <w:numPr>
          <w:ilvl w:val="0"/>
          <w:numId w:val="20"/>
        </w:numPr>
        <w:tabs>
          <w:tab w:val="left" w:pos="331"/>
        </w:tabs>
        <w:spacing w:line="312" w:lineRule="exact"/>
        <w:rPr>
          <w:rStyle w:val="FontStyle25"/>
        </w:rPr>
      </w:pPr>
      <w:r>
        <w:rPr>
          <w:rStyle w:val="FontStyle25"/>
        </w:rPr>
        <w:t>terminy i zasady dokonywania odbioru, przy czym muszą one być zgodne z terminami wskazanymi w niniejszej umowie;</w:t>
      </w:r>
    </w:p>
    <w:p w:rsidR="00D90286" w:rsidRDefault="00D90286" w:rsidP="00D90286">
      <w:pPr>
        <w:pStyle w:val="Style16"/>
        <w:widowControl/>
        <w:numPr>
          <w:ilvl w:val="0"/>
          <w:numId w:val="20"/>
        </w:numPr>
        <w:tabs>
          <w:tab w:val="left" w:pos="331"/>
        </w:tabs>
        <w:spacing w:line="312" w:lineRule="exact"/>
        <w:rPr>
          <w:rStyle w:val="FontStyle25"/>
        </w:rPr>
      </w:pPr>
      <w:r>
        <w:rPr>
          <w:rStyle w:val="FontStyle25"/>
        </w:rPr>
        <w:t>wysokość wynagrodzenia ryczałtowego podwykonawcy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D90286" w:rsidRDefault="00D90286" w:rsidP="00D90286">
      <w:pPr>
        <w:pStyle w:val="Style16"/>
        <w:widowControl/>
        <w:numPr>
          <w:ilvl w:val="0"/>
          <w:numId w:val="20"/>
        </w:numPr>
        <w:tabs>
          <w:tab w:val="left" w:pos="331"/>
        </w:tabs>
        <w:spacing w:line="312" w:lineRule="exact"/>
        <w:rPr>
          <w:rStyle w:val="FontStyle25"/>
        </w:rPr>
      </w:pPr>
      <w:r>
        <w:rPr>
          <w:rStyle w:val="FontStyle25"/>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bezusterkowego protokołu odbioru końcowego;</w:t>
      </w:r>
    </w:p>
    <w:p w:rsidR="00D90286" w:rsidRDefault="00D90286" w:rsidP="00D90286">
      <w:pPr>
        <w:pStyle w:val="Style16"/>
        <w:widowControl/>
        <w:numPr>
          <w:ilvl w:val="0"/>
          <w:numId w:val="20"/>
        </w:numPr>
        <w:tabs>
          <w:tab w:val="left" w:pos="331"/>
        </w:tabs>
        <w:spacing w:line="312" w:lineRule="exact"/>
        <w:rPr>
          <w:rStyle w:val="FontStyle25"/>
        </w:rPr>
      </w:pPr>
      <w:r>
        <w:rPr>
          <w:rStyle w:val="FontStyle25"/>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D90286" w:rsidRDefault="00D90286" w:rsidP="00D90286">
      <w:pPr>
        <w:pStyle w:val="Style16"/>
        <w:widowControl/>
        <w:numPr>
          <w:ilvl w:val="0"/>
          <w:numId w:val="20"/>
        </w:numPr>
        <w:tabs>
          <w:tab w:val="left" w:pos="331"/>
        </w:tabs>
        <w:spacing w:line="312" w:lineRule="exact"/>
        <w:rPr>
          <w:rStyle w:val="FontStyle25"/>
        </w:rPr>
      </w:pPr>
      <w:r>
        <w:rPr>
          <w:rStyle w:val="FontStyle25"/>
        </w:rPr>
        <w:t>wysokość wynagrodzenia ryczałtowego dalszego podwykonawcy lub w przypadku wynagrodzenia kosztorysowego, zasady ustalania wynagrodzenia kosztorysowego oraz określenie maksymalnej wysokości zobowiązań podwykonawcy wobec dalszego podwykonawcy z tytułu umowy o 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D90286" w:rsidRDefault="00D90286" w:rsidP="00D90286">
      <w:pPr>
        <w:pStyle w:val="Style16"/>
        <w:widowControl/>
        <w:numPr>
          <w:ilvl w:val="0"/>
          <w:numId w:val="20"/>
        </w:numPr>
        <w:tabs>
          <w:tab w:val="left" w:pos="331"/>
        </w:tabs>
        <w:spacing w:line="312" w:lineRule="exact"/>
        <w:rPr>
          <w:rStyle w:val="FontStyle25"/>
        </w:rPr>
      </w:pPr>
      <w:r>
        <w:rPr>
          <w:rStyle w:val="FontStyle25"/>
        </w:rPr>
        <w:t>wymaganą treść postanowień projektu umowy i umowy o podwykonawstwo zawieranej z dalszym podwykonawcą/ dalszymi podwykonawcami, przy czym nie może ona być mniej korzystna dla podwykonawcy/dalszego podwykonawcy niż postanowienia niniejszej umowy;</w:t>
      </w:r>
    </w:p>
    <w:p w:rsidR="00D90286" w:rsidRDefault="00D90286" w:rsidP="00D90286">
      <w:pPr>
        <w:pStyle w:val="Style16"/>
        <w:widowControl/>
        <w:numPr>
          <w:ilvl w:val="0"/>
          <w:numId w:val="20"/>
        </w:numPr>
        <w:tabs>
          <w:tab w:val="left" w:pos="331"/>
        </w:tabs>
        <w:spacing w:before="5" w:line="312" w:lineRule="exact"/>
        <w:rPr>
          <w:rStyle w:val="FontStyle25"/>
        </w:rPr>
      </w:pPr>
      <w:r>
        <w:rPr>
          <w:rStyle w:val="FontStyle25"/>
        </w:rPr>
        <w:t>uprawnienie Zamawiającego i Wykonawcy do zapłaty podwykonawcy i dalszym podwykonawcom wynagrodzenia;</w:t>
      </w:r>
    </w:p>
    <w:p w:rsidR="00D90286" w:rsidRDefault="00D90286" w:rsidP="00D90286">
      <w:pPr>
        <w:pStyle w:val="Style16"/>
        <w:widowControl/>
        <w:tabs>
          <w:tab w:val="left" w:pos="456"/>
        </w:tabs>
        <w:spacing w:line="312" w:lineRule="exact"/>
        <w:rPr>
          <w:rStyle w:val="FontStyle25"/>
        </w:rPr>
      </w:pPr>
      <w:r>
        <w:rPr>
          <w:rStyle w:val="FontStyle25"/>
        </w:rPr>
        <w:t>9.10</w:t>
      </w:r>
      <w:r>
        <w:rPr>
          <w:rStyle w:val="FontStyle25"/>
        </w:rPr>
        <w:tab/>
        <w:t>W razie wprowadzenia do umowy Wykonawcy z podwykonawcą klauzuli</w:t>
      </w:r>
      <w:r>
        <w:rPr>
          <w:rStyle w:val="FontStyle25"/>
        </w:rPr>
        <w:br/>
        <w:t>zakazującej dalszego podwykonawstwa postanowień zawartych w pkt 7-9 nie stosuje się</w:t>
      </w:r>
      <w:r>
        <w:rPr>
          <w:rStyle w:val="FontStyle25"/>
        </w:rPr>
        <w:br/>
        <w:t>jako bezprzedmiotowych.</w:t>
      </w:r>
    </w:p>
    <w:p w:rsidR="00D90286" w:rsidRDefault="00D90286" w:rsidP="00D90286">
      <w:pPr>
        <w:pStyle w:val="Style16"/>
        <w:widowControl/>
        <w:tabs>
          <w:tab w:val="left" w:pos="456"/>
        </w:tabs>
        <w:spacing w:line="312" w:lineRule="exact"/>
        <w:rPr>
          <w:rStyle w:val="FontStyle25"/>
        </w:rPr>
        <w:sectPr w:rsidR="00D90286">
          <w:footerReference w:type="even" r:id="rId13"/>
          <w:footerReference w:type="default" r:id="rId14"/>
          <w:pgSz w:w="12240" w:h="18720"/>
          <w:pgMar w:top="2409" w:right="1433" w:bottom="1440" w:left="2148" w:header="708" w:footer="708" w:gutter="0"/>
          <w:cols w:space="60"/>
          <w:noEndnote/>
        </w:sectPr>
      </w:pPr>
    </w:p>
    <w:p w:rsidR="00D90286" w:rsidRDefault="00D90286" w:rsidP="00D90286">
      <w:pPr>
        <w:pStyle w:val="Style12"/>
        <w:widowControl/>
        <w:numPr>
          <w:ilvl w:val="0"/>
          <w:numId w:val="21"/>
        </w:numPr>
        <w:tabs>
          <w:tab w:val="left" w:pos="422"/>
        </w:tabs>
        <w:spacing w:line="312" w:lineRule="exact"/>
        <w:ind w:left="422"/>
        <w:rPr>
          <w:rStyle w:val="FontStyle25"/>
        </w:rPr>
      </w:pPr>
      <w:r>
        <w:rPr>
          <w:rStyle w:val="FontStyle25"/>
        </w:rPr>
        <w:lastRenderedPageBreak/>
        <w:t xml:space="preserve">Zamawiający ma prawo nie wyrazić zgody na zawarcie umowy o podwykonawstwo z podwykonawcą wskazanym przez Wykonawcę, Podwykonawcę i w takim wypadku zgłasza pisemne zastrzeżenia do projektu umowy o podwykonawstwo na zasadach opisanych w ustawie </w:t>
      </w:r>
      <w:proofErr w:type="spellStart"/>
      <w:r>
        <w:rPr>
          <w:rStyle w:val="FontStyle25"/>
        </w:rPr>
        <w:t>Pzp</w:t>
      </w:r>
      <w:proofErr w:type="spellEnd"/>
      <w:r>
        <w:rPr>
          <w:rStyle w:val="FontStyle25"/>
        </w:rPr>
        <w:t xml:space="preserve"> oraz SIWZ i umowie.</w:t>
      </w:r>
    </w:p>
    <w:p w:rsidR="00D90286" w:rsidRDefault="00D90286" w:rsidP="00D90286">
      <w:pPr>
        <w:pStyle w:val="Style12"/>
        <w:widowControl/>
        <w:numPr>
          <w:ilvl w:val="0"/>
          <w:numId w:val="21"/>
        </w:numPr>
        <w:tabs>
          <w:tab w:val="left" w:pos="422"/>
        </w:tabs>
        <w:spacing w:line="312" w:lineRule="exact"/>
        <w:ind w:left="422"/>
        <w:rPr>
          <w:rStyle w:val="FontStyle25"/>
        </w:rPr>
      </w:pPr>
      <w:r>
        <w:rPr>
          <w:rStyle w:val="FontStyle25"/>
        </w:rPr>
        <w:t>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w:t>
      </w:r>
    </w:p>
    <w:p w:rsidR="00D90286" w:rsidRDefault="00D90286" w:rsidP="00D90286">
      <w:pPr>
        <w:pStyle w:val="Style12"/>
        <w:widowControl/>
        <w:numPr>
          <w:ilvl w:val="0"/>
          <w:numId w:val="21"/>
        </w:numPr>
        <w:tabs>
          <w:tab w:val="left" w:pos="422"/>
        </w:tabs>
        <w:spacing w:line="312" w:lineRule="exact"/>
        <w:ind w:left="422"/>
        <w:rPr>
          <w:rStyle w:val="FontStyle25"/>
        </w:rPr>
      </w:pPr>
      <w:r>
        <w:rPr>
          <w:rStyle w:val="FontStyle25"/>
        </w:rPr>
        <w:t xml:space="preserve">Zawarcie umowy o podwykonawstwo, której przedmiotem są roboty budowlane, może nastąpić wyłącznie po pisemnej akceptacji jej projektu przez Zamawiającego w terminie ustalonym w ustawie </w:t>
      </w:r>
      <w:proofErr w:type="spellStart"/>
      <w:r>
        <w:rPr>
          <w:rStyle w:val="FontStyle25"/>
        </w:rPr>
        <w:t>Pzp</w:t>
      </w:r>
      <w:proofErr w:type="spellEnd"/>
      <w:r>
        <w:rPr>
          <w:rStyle w:val="FontStyle25"/>
        </w:rPr>
        <w:t xml:space="preserve"> oraz w niniejszej umowie, a przystąpienie do realizacji robót budowlanych przez podwykonawcę może nastąpić wyłącznie po pisemnej akceptacji Umowy o podwykonawstwo przez Zamawiającego.</w:t>
      </w:r>
    </w:p>
    <w:p w:rsidR="00D90286" w:rsidRDefault="00D90286" w:rsidP="00D90286">
      <w:pPr>
        <w:pStyle w:val="Style12"/>
        <w:widowControl/>
        <w:numPr>
          <w:ilvl w:val="0"/>
          <w:numId w:val="21"/>
        </w:numPr>
        <w:tabs>
          <w:tab w:val="left" w:pos="422"/>
        </w:tabs>
        <w:spacing w:line="312" w:lineRule="exact"/>
        <w:ind w:left="422"/>
        <w:rPr>
          <w:rStyle w:val="FontStyle25"/>
        </w:rPr>
      </w:pPr>
      <w:r>
        <w:rPr>
          <w:rStyle w:val="FontStyle25"/>
        </w:rPr>
        <w:t>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7 dni przed planowanym terminem jej zawarcia.</w:t>
      </w:r>
    </w:p>
    <w:p w:rsidR="00D90286" w:rsidRDefault="00D90286" w:rsidP="00D90286">
      <w:pPr>
        <w:pStyle w:val="Style12"/>
        <w:widowControl/>
        <w:numPr>
          <w:ilvl w:val="0"/>
          <w:numId w:val="21"/>
        </w:numPr>
        <w:tabs>
          <w:tab w:val="left" w:pos="422"/>
        </w:tabs>
        <w:spacing w:before="5" w:line="312" w:lineRule="exact"/>
        <w:ind w:left="422"/>
        <w:rPr>
          <w:rStyle w:val="FontStyle25"/>
        </w:rPr>
      </w:pPr>
      <w:r>
        <w:rPr>
          <w:rStyle w:val="FontStyle25"/>
        </w:rPr>
        <w:t>Projekt umowy o podwykonawstwo, której przedmiotem są roboty budowlane, będzie uważany za zaakceptowany przez Zamawiającego, jeżeli Zamawiający w terminie 7 dni od dnia przedłożenia mu projektu umowy wraz z kompletem dokumentów wymienionych powyżej nie zgłosi na piśmie zastrzeżeń. Za dzień przedłożenia projektu umowy przez Wykonawcę uznaje się dzień przedłożenia projektu umowy o podwykonawstwo wraz z kompletem wymaganych dokumentów.</w:t>
      </w:r>
    </w:p>
    <w:p w:rsidR="00D90286" w:rsidRDefault="00D90286" w:rsidP="00D90286">
      <w:pPr>
        <w:pStyle w:val="Style12"/>
        <w:widowControl/>
        <w:numPr>
          <w:ilvl w:val="0"/>
          <w:numId w:val="21"/>
        </w:numPr>
        <w:tabs>
          <w:tab w:val="left" w:pos="422"/>
        </w:tabs>
        <w:spacing w:line="312" w:lineRule="exact"/>
        <w:ind w:left="422"/>
        <w:rPr>
          <w:rStyle w:val="FontStyle25"/>
        </w:rPr>
      </w:pPr>
      <w:r>
        <w:rPr>
          <w:rStyle w:val="FontStyle25"/>
        </w:rPr>
        <w:t>Zamawiający zgłosi w terminie określonym w ust. 14 pisemne zastrzeżenia do projektu Umowy o podwykonawstwo, której przedmiotem są roboty budowlane, w szczególności w następujących przypadkach:</w:t>
      </w:r>
    </w:p>
    <w:p w:rsidR="00D90286" w:rsidRDefault="00D90286" w:rsidP="00D90286">
      <w:pPr>
        <w:widowControl/>
        <w:rPr>
          <w:sz w:val="2"/>
          <w:szCs w:val="2"/>
        </w:rPr>
      </w:pPr>
    </w:p>
    <w:p w:rsidR="00D90286" w:rsidRDefault="00D90286" w:rsidP="00D90286">
      <w:pPr>
        <w:pStyle w:val="Style16"/>
        <w:widowControl/>
        <w:numPr>
          <w:ilvl w:val="0"/>
          <w:numId w:val="22"/>
        </w:numPr>
        <w:tabs>
          <w:tab w:val="left" w:pos="850"/>
        </w:tabs>
        <w:spacing w:line="312" w:lineRule="exact"/>
        <w:ind w:left="403"/>
        <w:jc w:val="both"/>
        <w:rPr>
          <w:rStyle w:val="FontStyle25"/>
        </w:rPr>
      </w:pPr>
      <w:r>
        <w:rPr>
          <w:rStyle w:val="FontStyle25"/>
        </w:rPr>
        <w:t>niespełnienia przez projekt wymagań dotyczących Umowy o podwykonawstwo, w szczególności w zakresie oznaczenia stron tej umowy, wartości wynagrodzenia z tytułu wykonania robót,</w:t>
      </w:r>
    </w:p>
    <w:p w:rsidR="00D90286" w:rsidRDefault="00D90286" w:rsidP="00D90286">
      <w:pPr>
        <w:pStyle w:val="Style16"/>
        <w:widowControl/>
        <w:numPr>
          <w:ilvl w:val="0"/>
          <w:numId w:val="22"/>
        </w:numPr>
        <w:tabs>
          <w:tab w:val="left" w:pos="850"/>
        </w:tabs>
        <w:spacing w:line="312" w:lineRule="exact"/>
        <w:ind w:left="403"/>
        <w:rPr>
          <w:rStyle w:val="FontStyle25"/>
        </w:rPr>
      </w:pPr>
      <w:r>
        <w:rPr>
          <w:rStyle w:val="FontStyle25"/>
        </w:rPr>
        <w:t>niezałączenia do projektu zestawień, dokumentów lub informacji, o których mowa w ust. 13,</w:t>
      </w:r>
    </w:p>
    <w:p w:rsidR="00D90286" w:rsidRDefault="00D90286" w:rsidP="00D90286">
      <w:pPr>
        <w:pStyle w:val="Style16"/>
        <w:widowControl/>
        <w:numPr>
          <w:ilvl w:val="0"/>
          <w:numId w:val="22"/>
        </w:numPr>
        <w:tabs>
          <w:tab w:val="left" w:pos="850"/>
        </w:tabs>
        <w:spacing w:line="312" w:lineRule="exact"/>
        <w:ind w:left="403"/>
        <w:rPr>
          <w:rStyle w:val="FontStyle25"/>
        </w:rPr>
      </w:pPr>
      <w:r>
        <w:rPr>
          <w:rStyle w:val="FontStyle25"/>
        </w:rPr>
        <w:t>niespełnienia przez podwykonawcę warunków określonych dla podwykonawców,</w:t>
      </w:r>
    </w:p>
    <w:p w:rsidR="00D90286" w:rsidRDefault="00D90286" w:rsidP="00D90286">
      <w:pPr>
        <w:pStyle w:val="Style16"/>
        <w:widowControl/>
        <w:numPr>
          <w:ilvl w:val="0"/>
          <w:numId w:val="22"/>
        </w:numPr>
        <w:tabs>
          <w:tab w:val="left" w:pos="850"/>
        </w:tabs>
        <w:spacing w:line="312" w:lineRule="exact"/>
        <w:ind w:left="403"/>
        <w:rPr>
          <w:rStyle w:val="FontStyle25"/>
        </w:rPr>
      </w:pPr>
      <w:r>
        <w:rPr>
          <w:rStyle w:val="FontStyle25"/>
        </w:rPr>
        <w:t>określenia terminu zapłaty wynagrodzenia dłuższego niż 30 dni od doręczenia Wykonawcy, Podwykonawcy lub dalszemu podwykonawcy faktury lub rachunku za wykonane roboty budowlane,</w:t>
      </w:r>
    </w:p>
    <w:p w:rsidR="00D90286" w:rsidRDefault="00D90286" w:rsidP="00D90286">
      <w:pPr>
        <w:pStyle w:val="Style16"/>
        <w:widowControl/>
        <w:numPr>
          <w:ilvl w:val="0"/>
          <w:numId w:val="22"/>
        </w:numPr>
        <w:tabs>
          <w:tab w:val="left" w:pos="850"/>
        </w:tabs>
        <w:spacing w:before="5" w:line="312" w:lineRule="exact"/>
        <w:ind w:left="403"/>
        <w:rPr>
          <w:rStyle w:val="FontStyle25"/>
        </w:rPr>
      </w:pPr>
      <w:r>
        <w:rPr>
          <w:rStyle w:val="FontStyle25"/>
        </w:rPr>
        <w:t>gdy wynagrodzenie za wykonanie robót budowlanych powierzanych do wykonania podwykonawcy lub dalszemu podwykonawcy przekroczy wartość Umowy,</w:t>
      </w:r>
    </w:p>
    <w:p w:rsidR="00D90286" w:rsidRDefault="00D90286" w:rsidP="00D90286">
      <w:pPr>
        <w:pStyle w:val="Style16"/>
        <w:widowControl/>
        <w:numPr>
          <w:ilvl w:val="0"/>
          <w:numId w:val="22"/>
        </w:numPr>
        <w:tabs>
          <w:tab w:val="left" w:pos="850"/>
        </w:tabs>
        <w:spacing w:line="312" w:lineRule="exact"/>
        <w:ind w:left="403"/>
        <w:rPr>
          <w:rStyle w:val="FontStyle25"/>
        </w:rPr>
      </w:pPr>
      <w:r>
        <w:rPr>
          <w:rStyle w:val="FontStyle25"/>
        </w:rPr>
        <w:t>zamieszczenia w projekcie postanowień uzależniających uzyskanie przez podwykonawcę płatności od Wykonawcy od zapłaty Wykonawcy przez Zamawiającego wynagrodzenia obejmującego zakres robót wykonanych przez podwykonawcę;</w:t>
      </w:r>
    </w:p>
    <w:p w:rsidR="00D90286" w:rsidRDefault="00D90286" w:rsidP="00D90286">
      <w:pPr>
        <w:pStyle w:val="Style16"/>
        <w:widowControl/>
        <w:numPr>
          <w:ilvl w:val="0"/>
          <w:numId w:val="22"/>
        </w:numPr>
        <w:tabs>
          <w:tab w:val="left" w:pos="850"/>
        </w:tabs>
        <w:spacing w:line="312" w:lineRule="exact"/>
        <w:ind w:left="403"/>
        <w:rPr>
          <w:rStyle w:val="FontStyle25"/>
        </w:rPr>
      </w:pPr>
      <w:r>
        <w:rPr>
          <w:rStyle w:val="FontStyle25"/>
        </w:rPr>
        <w:t>gdy termin realizacji robót budowlanych określonych projektem jest dłuższy niż przewidywany Umową,</w:t>
      </w:r>
    </w:p>
    <w:p w:rsidR="00D90286" w:rsidRDefault="00D90286" w:rsidP="00D90286">
      <w:pPr>
        <w:pStyle w:val="Style16"/>
        <w:widowControl/>
        <w:numPr>
          <w:ilvl w:val="0"/>
          <w:numId w:val="22"/>
        </w:numPr>
        <w:tabs>
          <w:tab w:val="left" w:pos="850"/>
        </w:tabs>
        <w:spacing w:line="312" w:lineRule="exact"/>
        <w:ind w:left="403"/>
        <w:rPr>
          <w:rStyle w:val="FontStyle25"/>
        </w:rPr>
        <w:sectPr w:rsidR="00D90286">
          <w:footerReference w:type="even" r:id="rId15"/>
          <w:footerReference w:type="default" r:id="rId16"/>
          <w:pgSz w:w="12240" w:h="18720"/>
          <w:pgMar w:top="2121" w:right="1812" w:bottom="1440" w:left="1384" w:header="708" w:footer="708" w:gutter="0"/>
          <w:cols w:space="60"/>
          <w:noEndnote/>
        </w:sectPr>
      </w:pPr>
    </w:p>
    <w:p w:rsidR="00D90286" w:rsidRDefault="00D90286" w:rsidP="00D90286">
      <w:pPr>
        <w:pStyle w:val="Style3"/>
        <w:widowControl/>
        <w:spacing w:line="312" w:lineRule="exact"/>
        <w:ind w:left="470"/>
        <w:rPr>
          <w:rStyle w:val="FontStyle25"/>
        </w:rPr>
      </w:pPr>
      <w:r>
        <w:rPr>
          <w:rStyle w:val="FontStyle25"/>
        </w:rPr>
        <w:lastRenderedPageBreak/>
        <w:t xml:space="preserve">15.8 gdy projekt zawiera postanowienia dotyczące sposobu rozliczeń za wykonane roboty </w:t>
      </w:r>
      <w:proofErr w:type="spellStart"/>
      <w:r>
        <w:rPr>
          <w:rStyle w:val="FontStyle25"/>
        </w:rPr>
        <w:t>umemożliwiającego</w:t>
      </w:r>
      <w:proofErr w:type="spellEnd"/>
      <w:r>
        <w:rPr>
          <w:rStyle w:val="FontStyle25"/>
        </w:rPr>
        <w:t xml:space="preserve"> rozliczenie tych robót pomiędzy Zamawiającym a Wykonawcą na podstawie Umowy.</w:t>
      </w:r>
    </w:p>
    <w:p w:rsidR="00D90286" w:rsidRDefault="00D90286" w:rsidP="00D90286">
      <w:pPr>
        <w:pStyle w:val="Style12"/>
        <w:widowControl/>
        <w:numPr>
          <w:ilvl w:val="0"/>
          <w:numId w:val="23"/>
        </w:numPr>
        <w:tabs>
          <w:tab w:val="left" w:pos="427"/>
        </w:tabs>
        <w:spacing w:line="312" w:lineRule="exact"/>
        <w:ind w:left="427" w:hanging="427"/>
        <w:rPr>
          <w:rStyle w:val="FontStyle25"/>
        </w:rPr>
      </w:pPr>
      <w:r>
        <w:rPr>
          <w:rStyle w:val="FontStyle25"/>
        </w:rPr>
        <w:t>W przypadku zgłoszenia przez Zamawiającego zastrzeżeń do projektu umowy o podwykonawstwo, której przedmiotem są roboty budowlane, w terminie określonym w ust. 14, Wykonawca może przedłożyć zmieniony projekt umowy o podwykonawstwo, uwzględniający w całości zastrzeżenia Zamawiającego. W takim przypadku termin do zgłoszenia zastrzeżeń przez Zamawiającego rozpoczyna bieg na nowo.</w:t>
      </w:r>
    </w:p>
    <w:p w:rsidR="00D90286" w:rsidRDefault="00D90286" w:rsidP="00D90286">
      <w:pPr>
        <w:pStyle w:val="Style12"/>
        <w:widowControl/>
        <w:numPr>
          <w:ilvl w:val="0"/>
          <w:numId w:val="23"/>
        </w:numPr>
        <w:tabs>
          <w:tab w:val="left" w:pos="427"/>
        </w:tabs>
        <w:spacing w:line="312" w:lineRule="exact"/>
        <w:ind w:left="427" w:hanging="427"/>
        <w:rPr>
          <w:rStyle w:val="FontStyle25"/>
        </w:rPr>
      </w:pPr>
      <w:r>
        <w:rPr>
          <w:rStyle w:val="FontStyle25"/>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niniejszej Umowie jako Wykonawca, umowa o podwykonawstwo winna być zawarta z wszystkimi członkami Konsorcjum, a nie tylko z jednym lub niektórymi z nich.</w:t>
      </w:r>
    </w:p>
    <w:p w:rsidR="00D90286" w:rsidRDefault="00D90286" w:rsidP="00D90286">
      <w:pPr>
        <w:pStyle w:val="Style12"/>
        <w:widowControl/>
        <w:numPr>
          <w:ilvl w:val="0"/>
          <w:numId w:val="23"/>
        </w:numPr>
        <w:tabs>
          <w:tab w:val="left" w:pos="427"/>
        </w:tabs>
        <w:spacing w:line="312" w:lineRule="exact"/>
        <w:ind w:left="427" w:hanging="427"/>
        <w:rPr>
          <w:rStyle w:val="FontStyle25"/>
        </w:rPr>
      </w:pPr>
      <w:r>
        <w:rPr>
          <w:rStyle w:val="FontStyle25"/>
        </w:rPr>
        <w:t>Zamawiający zgłosi pisemny sprzeciw do przedłożonej Umowy o podwykonawstwo, której przedmiotem są roboty budowlane, w terminie 7 dni od jej przedłożenia w przypadkach nieuwzględnienia w całości zastrzeżeń, o których mowa w ust. 15.</w:t>
      </w:r>
    </w:p>
    <w:p w:rsidR="00D90286" w:rsidRDefault="00D90286" w:rsidP="00D90286">
      <w:pPr>
        <w:pStyle w:val="Style12"/>
        <w:widowControl/>
        <w:numPr>
          <w:ilvl w:val="0"/>
          <w:numId w:val="23"/>
        </w:numPr>
        <w:tabs>
          <w:tab w:val="left" w:pos="427"/>
        </w:tabs>
        <w:spacing w:before="5" w:line="312" w:lineRule="exact"/>
        <w:ind w:left="427" w:hanging="427"/>
        <w:rPr>
          <w:rStyle w:val="FontStyle25"/>
        </w:rPr>
      </w:pPr>
      <w:r>
        <w:rPr>
          <w:rStyle w:val="FontStyle25"/>
        </w:rPr>
        <w:t>Umowa o podwykonawstwo, której przedmiotem są roboty budowlane, będzie uważana za zaakceptowaną przez Zamawiającego, jeżeli Zamawiający w terminie 7 dni od dnia przedłożenia kopii tej umowy nie zgłosi do niej na piśmie sprzeciwu.</w:t>
      </w:r>
    </w:p>
    <w:p w:rsidR="00D90286" w:rsidRDefault="00D90286" w:rsidP="00D90286">
      <w:pPr>
        <w:pStyle w:val="Style12"/>
        <w:widowControl/>
        <w:numPr>
          <w:ilvl w:val="0"/>
          <w:numId w:val="23"/>
        </w:numPr>
        <w:tabs>
          <w:tab w:val="left" w:pos="427"/>
        </w:tabs>
        <w:spacing w:line="312" w:lineRule="exact"/>
        <w:ind w:left="427" w:hanging="427"/>
        <w:rPr>
          <w:rStyle w:val="FontStyle25"/>
        </w:rPr>
      </w:pPr>
      <w:r>
        <w:rPr>
          <w:rStyle w:val="FontStyle25"/>
        </w:rPr>
        <w:t>Wykonawca może zawrzeć umowę z podwykonawcą, której przedmiotem są roboty budowlane, wyłącznie w formie pisemnej i w brzmieniu zgodnym z projektem zaakceptowanym przez Zamawiającego. Niedotrzymanie tego warunku jest równoznaczne z brakiem zgody Zamawiającego na zawarcie umowy o podwykonawstwo.</w:t>
      </w:r>
    </w:p>
    <w:p w:rsidR="00D90286" w:rsidRDefault="00D90286" w:rsidP="00D90286">
      <w:pPr>
        <w:pStyle w:val="Style12"/>
        <w:widowControl/>
        <w:numPr>
          <w:ilvl w:val="0"/>
          <w:numId w:val="23"/>
        </w:numPr>
        <w:tabs>
          <w:tab w:val="left" w:pos="427"/>
        </w:tabs>
        <w:spacing w:before="5" w:line="312" w:lineRule="exact"/>
        <w:ind w:left="427" w:hanging="427"/>
        <w:rPr>
          <w:rStyle w:val="FontStyle25"/>
        </w:rPr>
      </w:pPr>
      <w:r>
        <w:rPr>
          <w:rStyle w:val="FontStyle25"/>
        </w:rPr>
        <w:t xml:space="preserve">Wykonawca, podwykonawca, lub dalszy podwykonawca, przedkłada Zamawiającemu poświadczoną przez siebie za zgodność z oryginałem kopię Umowy o podwykonawstwo, której przedmiotem są dostawy lub usługi, w terminie 7 dni od dnia jej zawarcia, z wyłączeniem Umów o podwykonawstwo o wartości mniejszej niż 0,5 % wartości niniejszej Umowy oraz Umów o podwykonawstwo, których przedmiot został wskazany w SIWZ jako niepodlegający temu obowiązkowi, przy czym wyłączenie nie dotyczy Umów o podwykonawstwo o wartości większej niż </w:t>
      </w:r>
      <w:r>
        <w:rPr>
          <w:rStyle w:val="FontStyle24"/>
        </w:rPr>
        <w:t>50.000 zł.</w:t>
      </w:r>
    </w:p>
    <w:p w:rsidR="00D90286" w:rsidRDefault="00D90286" w:rsidP="00D90286">
      <w:pPr>
        <w:pStyle w:val="Style12"/>
        <w:widowControl/>
        <w:numPr>
          <w:ilvl w:val="0"/>
          <w:numId w:val="23"/>
        </w:numPr>
        <w:tabs>
          <w:tab w:val="left" w:pos="427"/>
        </w:tabs>
        <w:spacing w:before="5" w:line="312" w:lineRule="exact"/>
        <w:ind w:left="427" w:hanging="427"/>
        <w:rPr>
          <w:rStyle w:val="FontStyle25"/>
        </w:rPr>
      </w:pPr>
      <w:r>
        <w:rPr>
          <w:rStyle w:val="FontStyle25"/>
        </w:rPr>
        <w:t>Wykonawca ma obowiązek doprowadzenia do zmiany Umowy o podwykonawstwo, której przedmiotem są roboty budowlane w przypadku określonym w ust. 18 oraz na wezwanie Zamawiającego w przypadku przedłożenia Umowy o podwykonawstwo, o której mowa w ust. 21, zawierającej termin zapłaty wynagrodzenia dłuższy niż 30 dni od dnia doręczenia faktury lub rachunku. Wykonawca nie może polecić podwykonawcy realizacji przedmiotu Umowy o podwykonawstwo w przypadku braku jej pisemnej akceptacji przez Zamawiającego.</w:t>
      </w:r>
    </w:p>
    <w:p w:rsidR="00D90286" w:rsidRDefault="00D90286" w:rsidP="00D90286">
      <w:pPr>
        <w:pStyle w:val="Style12"/>
        <w:widowControl/>
        <w:numPr>
          <w:ilvl w:val="0"/>
          <w:numId w:val="23"/>
        </w:numPr>
        <w:tabs>
          <w:tab w:val="left" w:pos="427"/>
        </w:tabs>
        <w:spacing w:before="5" w:line="312" w:lineRule="exact"/>
        <w:ind w:left="427" w:right="422" w:hanging="427"/>
        <w:rPr>
          <w:rStyle w:val="FontStyle25"/>
        </w:rPr>
      </w:pPr>
      <w:r>
        <w:rPr>
          <w:rStyle w:val="FontStyle25"/>
        </w:rPr>
        <w:t>Wykonawca odpowiada wobec Zamawiającego za spójność postanowień umowy zawartej z podwykonawcą z niniejszą umową i ponosi ryzyko zaistniałych</w:t>
      </w:r>
    </w:p>
    <w:p w:rsidR="00D90286" w:rsidRDefault="00D90286" w:rsidP="00D90286">
      <w:pPr>
        <w:pStyle w:val="Style12"/>
        <w:widowControl/>
        <w:numPr>
          <w:ilvl w:val="0"/>
          <w:numId w:val="23"/>
        </w:numPr>
        <w:tabs>
          <w:tab w:val="left" w:pos="427"/>
        </w:tabs>
        <w:spacing w:before="5" w:line="312" w:lineRule="exact"/>
        <w:ind w:left="427" w:right="422" w:hanging="427"/>
        <w:rPr>
          <w:rStyle w:val="FontStyle25"/>
        </w:rPr>
        <w:sectPr w:rsidR="00D90286">
          <w:pgSz w:w="12240" w:h="18720"/>
          <w:pgMar w:top="2492" w:right="1418" w:bottom="1440" w:left="1768" w:header="708" w:footer="708" w:gutter="0"/>
          <w:cols w:space="60"/>
          <w:noEndnote/>
        </w:sectPr>
      </w:pPr>
    </w:p>
    <w:p w:rsidR="00D90286" w:rsidRDefault="00D90286" w:rsidP="00D90286">
      <w:pPr>
        <w:pStyle w:val="Style4"/>
        <w:widowControl/>
        <w:spacing w:line="312" w:lineRule="exact"/>
        <w:ind w:left="466"/>
        <w:jc w:val="left"/>
        <w:rPr>
          <w:rStyle w:val="FontStyle25"/>
        </w:rPr>
      </w:pPr>
      <w:r>
        <w:rPr>
          <w:rStyle w:val="FontStyle25"/>
        </w:rPr>
        <w:lastRenderedPageBreak/>
        <w:t>niezgodności. Strony stwierdzają, że zgoda Zamawiającego na zawarcie umowy z podwykonawcą nie zwalnia Wykonawcy z odpowiedzialności wobec Zamawiającego.</w:t>
      </w:r>
    </w:p>
    <w:p w:rsidR="00D90286" w:rsidRDefault="00D90286" w:rsidP="00D90286">
      <w:pPr>
        <w:pStyle w:val="Style12"/>
        <w:widowControl/>
        <w:numPr>
          <w:ilvl w:val="0"/>
          <w:numId w:val="24"/>
        </w:numPr>
        <w:tabs>
          <w:tab w:val="left" w:pos="427"/>
        </w:tabs>
        <w:spacing w:line="312" w:lineRule="exact"/>
        <w:ind w:left="427" w:hanging="427"/>
        <w:rPr>
          <w:rStyle w:val="FontStyle25"/>
        </w:rPr>
      </w:pPr>
      <w:r>
        <w:rPr>
          <w:rStyle w:val="FontStyle25"/>
        </w:rPr>
        <w:t>Wykonawca przedłoży, wraz z kopią Umowy o podwykonawstwo, o której mowa w ust. 16 i 20, właściwy dokument potwierdzający uprawnienia do reprezentacji osób zawierających umowę w imieniu podwykonawcy.</w:t>
      </w:r>
    </w:p>
    <w:p w:rsidR="00D90286" w:rsidRDefault="00D90286" w:rsidP="00D90286">
      <w:pPr>
        <w:pStyle w:val="Style12"/>
        <w:widowControl/>
        <w:numPr>
          <w:ilvl w:val="0"/>
          <w:numId w:val="24"/>
        </w:numPr>
        <w:tabs>
          <w:tab w:val="left" w:pos="427"/>
        </w:tabs>
        <w:spacing w:line="312" w:lineRule="exact"/>
        <w:ind w:left="427" w:hanging="427"/>
        <w:rPr>
          <w:rStyle w:val="FontStyle25"/>
        </w:rPr>
      </w:pPr>
      <w:r>
        <w:rPr>
          <w:rStyle w:val="FontStyle25"/>
        </w:rPr>
        <w:t>Powierzenie realizacji części zamówienia innemu podwykonawcy niż ten, z którym została zawarta zaakceptowana przez Zamawiającego umowa o podwykonawstwo, lub zmiana zakresu zadań określonych tą umową wymaga ponownej akceptacji Zamawiającego w trybie określonym w ust. 4 - 24.</w:t>
      </w:r>
    </w:p>
    <w:p w:rsidR="00D90286" w:rsidRDefault="00D90286" w:rsidP="00D90286">
      <w:pPr>
        <w:pStyle w:val="Style12"/>
        <w:widowControl/>
        <w:numPr>
          <w:ilvl w:val="0"/>
          <w:numId w:val="24"/>
        </w:numPr>
        <w:tabs>
          <w:tab w:val="left" w:pos="427"/>
        </w:tabs>
        <w:spacing w:line="312" w:lineRule="exact"/>
        <w:ind w:firstLine="0"/>
        <w:rPr>
          <w:rStyle w:val="FontStyle25"/>
        </w:rPr>
      </w:pPr>
      <w:r>
        <w:rPr>
          <w:rStyle w:val="FontStyle25"/>
        </w:rPr>
        <w:t>Do zmian umów o podwykonawstwo stosuje się zasady określone w ust. 4 - 24.</w:t>
      </w:r>
    </w:p>
    <w:p w:rsidR="00D90286" w:rsidRDefault="00D90286" w:rsidP="00D90286">
      <w:pPr>
        <w:pStyle w:val="Style12"/>
        <w:widowControl/>
        <w:numPr>
          <w:ilvl w:val="0"/>
          <w:numId w:val="24"/>
        </w:numPr>
        <w:tabs>
          <w:tab w:val="left" w:pos="427"/>
        </w:tabs>
        <w:spacing w:before="5" w:line="312" w:lineRule="exact"/>
        <w:ind w:left="427" w:hanging="427"/>
        <w:rPr>
          <w:rStyle w:val="FontStyle25"/>
        </w:rPr>
      </w:pPr>
      <w:r>
        <w:rPr>
          <w:rStyle w:val="FontStyle25"/>
        </w:rPr>
        <w:t>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4-24 innemu podwykonawcy.</w:t>
      </w:r>
    </w:p>
    <w:p w:rsidR="00D90286" w:rsidRDefault="00D90286" w:rsidP="00D90286">
      <w:pPr>
        <w:pStyle w:val="Style12"/>
        <w:widowControl/>
        <w:numPr>
          <w:ilvl w:val="0"/>
          <w:numId w:val="24"/>
        </w:numPr>
        <w:tabs>
          <w:tab w:val="left" w:pos="427"/>
        </w:tabs>
        <w:spacing w:line="312" w:lineRule="exact"/>
        <w:ind w:left="427" w:hanging="427"/>
        <w:rPr>
          <w:rStyle w:val="FontStyle25"/>
        </w:rPr>
      </w:pPr>
      <w:r>
        <w:rPr>
          <w:rStyle w:val="FontStyle25"/>
        </w:rPr>
        <w:t>W przypadku zawarcia umowy o podwykonawstwo, której przedmiotem są roboty budowlane, Wykonawca jest zobowiązany do dokonania zapłaty we własnym zakresie wynagrodzenia należnego podwykonawcy z zachowaniem terminów określonych tą umową.</w:t>
      </w:r>
    </w:p>
    <w:p w:rsidR="00D90286" w:rsidRDefault="00D90286" w:rsidP="00D90286">
      <w:pPr>
        <w:pStyle w:val="Style12"/>
        <w:widowControl/>
        <w:numPr>
          <w:ilvl w:val="0"/>
          <w:numId w:val="24"/>
        </w:numPr>
        <w:tabs>
          <w:tab w:val="left" w:pos="427"/>
        </w:tabs>
        <w:spacing w:line="312" w:lineRule="exact"/>
        <w:ind w:left="427" w:hanging="427"/>
        <w:rPr>
          <w:rStyle w:val="FontStyle25"/>
        </w:rPr>
      </w:pPr>
      <w:r>
        <w:rPr>
          <w:rStyle w:val="FontStyle25"/>
        </w:rPr>
        <w:t xml:space="preserve">Po zakończeniu wykonywania prac przez danego podwykonawcę Wykonawca przekaże Zamawiającemu oświadczenie końcowe podwykonawcy - </w:t>
      </w:r>
      <w:r>
        <w:rPr>
          <w:rStyle w:val="FontStyle24"/>
        </w:rPr>
        <w:t xml:space="preserve">Załącznik nr 6. </w:t>
      </w:r>
      <w:r>
        <w:rPr>
          <w:rStyle w:val="FontStyle25"/>
        </w:rPr>
        <w:t>Oświadczenie będzie dołączone na co najmniej trzy dni przed upływem terminu płatności należnej Wykonawcy ze strony Zamawiającego, w przeciwnym wypadku termin płatności dla Wykonawcy zostanie wydłużony odpowiednio od 1 do 3 dni bez naliczania odsetek za opóźnienie.</w:t>
      </w:r>
    </w:p>
    <w:p w:rsidR="00D90286" w:rsidRDefault="00D90286" w:rsidP="00D90286">
      <w:pPr>
        <w:pStyle w:val="Style12"/>
        <w:widowControl/>
        <w:numPr>
          <w:ilvl w:val="0"/>
          <w:numId w:val="24"/>
        </w:numPr>
        <w:tabs>
          <w:tab w:val="left" w:pos="427"/>
        </w:tabs>
        <w:spacing w:line="312" w:lineRule="exact"/>
        <w:ind w:left="427" w:hanging="427"/>
        <w:rPr>
          <w:rStyle w:val="FontStyle25"/>
        </w:rPr>
      </w:pPr>
      <w:r>
        <w:rPr>
          <w:rStyle w:val="FontStyle25"/>
        </w:rPr>
        <w:t>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w:t>
      </w:r>
    </w:p>
    <w:p w:rsidR="00D90286" w:rsidRDefault="00D90286" w:rsidP="00D90286">
      <w:pPr>
        <w:pStyle w:val="Style12"/>
        <w:widowControl/>
        <w:numPr>
          <w:ilvl w:val="0"/>
          <w:numId w:val="24"/>
        </w:numPr>
        <w:tabs>
          <w:tab w:val="left" w:pos="427"/>
        </w:tabs>
        <w:spacing w:line="312" w:lineRule="exact"/>
        <w:ind w:left="427" w:right="778" w:hanging="427"/>
        <w:jc w:val="both"/>
        <w:rPr>
          <w:rStyle w:val="FontStyle25"/>
        </w:rPr>
      </w:pPr>
      <w:r>
        <w:rPr>
          <w:rStyle w:val="FontStyle25"/>
        </w:rPr>
        <w:t>Przed dokonaniem bezpośredniej zapłaty na żądanie, o którym mowa w ust. 29, Zamawiający wezwie Wykonawcę do zgłoszenia pisemnych uwag dotyczących zasadności bezpośredniej zapłaty wynagrodzenia podwykonawcy lub dalszemu</w:t>
      </w:r>
    </w:p>
    <w:p w:rsidR="00D90286" w:rsidRDefault="00D90286" w:rsidP="00D90286">
      <w:pPr>
        <w:pStyle w:val="Style12"/>
        <w:widowControl/>
        <w:numPr>
          <w:ilvl w:val="0"/>
          <w:numId w:val="24"/>
        </w:numPr>
        <w:tabs>
          <w:tab w:val="left" w:pos="427"/>
        </w:tabs>
        <w:spacing w:line="312" w:lineRule="exact"/>
        <w:ind w:left="427" w:right="778" w:hanging="427"/>
        <w:jc w:val="both"/>
        <w:rPr>
          <w:rStyle w:val="FontStyle25"/>
        </w:rPr>
        <w:sectPr w:rsidR="00D90286">
          <w:pgSz w:w="12240" w:h="18720"/>
          <w:pgMar w:top="2045" w:right="1826" w:bottom="1440" w:left="1380" w:header="708" w:footer="708" w:gutter="0"/>
          <w:cols w:space="60"/>
          <w:noEndnote/>
        </w:sectPr>
      </w:pPr>
    </w:p>
    <w:p w:rsidR="00D90286" w:rsidRDefault="00D90286" w:rsidP="00D90286">
      <w:pPr>
        <w:pStyle w:val="Style4"/>
        <w:widowControl/>
        <w:spacing w:line="312" w:lineRule="exact"/>
        <w:ind w:left="427"/>
        <w:jc w:val="left"/>
        <w:rPr>
          <w:rStyle w:val="FontStyle25"/>
        </w:rPr>
      </w:pPr>
      <w:r>
        <w:rPr>
          <w:rStyle w:val="FontStyle25"/>
        </w:rPr>
        <w:lastRenderedPageBreak/>
        <w:t>podwykonawcy i poinformuje Wykonawcę o terminie zgłoszenia uwag, nie krótszym niż 7 dni od dnia doręczenia tej informacji.</w:t>
      </w:r>
    </w:p>
    <w:p w:rsidR="00D90286" w:rsidRDefault="00D90286" w:rsidP="00D90286">
      <w:pPr>
        <w:pStyle w:val="Style12"/>
        <w:widowControl/>
        <w:tabs>
          <w:tab w:val="left" w:pos="384"/>
        </w:tabs>
        <w:spacing w:line="312" w:lineRule="exact"/>
        <w:ind w:left="384" w:right="845" w:hanging="384"/>
        <w:rPr>
          <w:rStyle w:val="FontStyle25"/>
        </w:rPr>
      </w:pPr>
      <w:r>
        <w:rPr>
          <w:rStyle w:val="FontStyle25"/>
        </w:rPr>
        <w:t>32.</w:t>
      </w:r>
      <w:r>
        <w:rPr>
          <w:rStyle w:val="FontStyle25"/>
        </w:rPr>
        <w:tab/>
        <w:t>W przypadku zgłoszenia przez Wykonawcę uwag, o których mowa w ust. 31,</w:t>
      </w:r>
      <w:r>
        <w:rPr>
          <w:rStyle w:val="FontStyle25"/>
        </w:rPr>
        <w:br/>
        <w:t>podważających zasadność bezpośredniej zapłaty, Zamawiający może:</w:t>
      </w:r>
    </w:p>
    <w:p w:rsidR="00D90286" w:rsidRDefault="00D90286" w:rsidP="00D90286">
      <w:pPr>
        <w:pStyle w:val="Style16"/>
        <w:widowControl/>
        <w:numPr>
          <w:ilvl w:val="0"/>
          <w:numId w:val="25"/>
        </w:numPr>
        <w:tabs>
          <w:tab w:val="left" w:pos="859"/>
        </w:tabs>
        <w:spacing w:line="312" w:lineRule="exact"/>
        <w:ind w:left="413"/>
        <w:rPr>
          <w:rStyle w:val="FontStyle25"/>
        </w:rPr>
      </w:pPr>
      <w:r>
        <w:rPr>
          <w:rStyle w:val="FontStyle25"/>
        </w:rPr>
        <w:t>nie dokonać bezpośredniej zapłaty wynagrodzenia podwykonawcy lub dalszemu podwykonawcy, jeżeli Wykonawca wykaże niezasadność takiej zapłaty,</w:t>
      </w:r>
    </w:p>
    <w:p w:rsidR="00D90286" w:rsidRDefault="00D90286" w:rsidP="00D90286">
      <w:pPr>
        <w:pStyle w:val="Style16"/>
        <w:widowControl/>
        <w:numPr>
          <w:ilvl w:val="0"/>
          <w:numId w:val="25"/>
        </w:numPr>
        <w:tabs>
          <w:tab w:val="left" w:pos="859"/>
        </w:tabs>
        <w:spacing w:line="312" w:lineRule="exact"/>
        <w:ind w:left="413"/>
        <w:rPr>
          <w:rStyle w:val="FontStyle25"/>
        </w:rPr>
      </w:pPr>
      <w:r>
        <w:rPr>
          <w:rStyle w:val="FontStyle25"/>
        </w:rPr>
        <w:t>złożyć do depozytu sądowego kwotę potrzebną na pokrycie wynagrodzenia podwykonawcy lub dalszego podwykonawcy w przypadku zaistnienia zasadniczej wątpliwości Zamawiającego co do wysokości kwoty należnej zapłaty lub podmiotu, któremu płatność się należy,</w:t>
      </w:r>
    </w:p>
    <w:p w:rsidR="00D90286" w:rsidRDefault="00D90286" w:rsidP="00D90286">
      <w:pPr>
        <w:pStyle w:val="Style16"/>
        <w:widowControl/>
        <w:numPr>
          <w:ilvl w:val="0"/>
          <w:numId w:val="25"/>
        </w:numPr>
        <w:tabs>
          <w:tab w:val="left" w:pos="859"/>
        </w:tabs>
        <w:spacing w:line="312" w:lineRule="exact"/>
        <w:ind w:left="413"/>
        <w:rPr>
          <w:rStyle w:val="FontStyle25"/>
        </w:rPr>
      </w:pPr>
      <w:r>
        <w:rPr>
          <w:rStyle w:val="FontStyle25"/>
        </w:rPr>
        <w:t>dokonać bezpośredniej zapłaty wynagrodzenia podwykonawcy lub dalszemu podwykonawcy, jeżeli podwykonawca lub dalszy podwykonawca wykaże zasadność takiej zapłaty.</w:t>
      </w:r>
    </w:p>
    <w:p w:rsidR="00D90286" w:rsidRDefault="00D90286" w:rsidP="00D90286">
      <w:pPr>
        <w:widowControl/>
        <w:rPr>
          <w:sz w:val="2"/>
          <w:szCs w:val="2"/>
        </w:rPr>
      </w:pPr>
    </w:p>
    <w:p w:rsidR="00D90286" w:rsidRDefault="00D90286" w:rsidP="00D90286">
      <w:pPr>
        <w:pStyle w:val="Style12"/>
        <w:widowControl/>
        <w:numPr>
          <w:ilvl w:val="0"/>
          <w:numId w:val="26"/>
        </w:numPr>
        <w:tabs>
          <w:tab w:val="left" w:pos="384"/>
        </w:tabs>
        <w:spacing w:line="312" w:lineRule="exact"/>
        <w:ind w:left="384" w:hanging="384"/>
        <w:rPr>
          <w:rStyle w:val="FontStyle25"/>
        </w:rPr>
      </w:pPr>
      <w:r>
        <w:rPr>
          <w:rStyle w:val="FontStyle25"/>
        </w:rPr>
        <w:t>Zamawiający zapłaci pod wykonawcy Z dalszemu podwykonawcy należne mu wymagalne wynagrodzenie określone w umowie o podwykonawstwo i będące przedmiotem żądania, o którym mowa w ust. 30, jeżeli podwykonawca udokumentuje jego zasadność fakturą oraz dokumentami potwierdzającymi wykonanie i odbiór robót, a Wykonawca nie złoży w trybie określonym w ust. 31 uwag wykazujących niezasadność bezpośredniej zapłaty. Bezpośrednia zapłata obejmuje wyłącznie należne wynagrodzenie bez odsetek należnych podwykonawcy.</w:t>
      </w:r>
    </w:p>
    <w:p w:rsidR="00D90286" w:rsidRDefault="00D90286" w:rsidP="00D90286">
      <w:pPr>
        <w:pStyle w:val="Style12"/>
        <w:widowControl/>
        <w:numPr>
          <w:ilvl w:val="0"/>
          <w:numId w:val="26"/>
        </w:numPr>
        <w:tabs>
          <w:tab w:val="left" w:pos="384"/>
        </w:tabs>
        <w:spacing w:line="312" w:lineRule="exact"/>
        <w:ind w:left="384" w:right="259" w:hanging="384"/>
        <w:jc w:val="both"/>
        <w:rPr>
          <w:rStyle w:val="FontStyle25"/>
        </w:rPr>
      </w:pPr>
      <w:r>
        <w:rPr>
          <w:rStyle w:val="FontStyle25"/>
        </w:rPr>
        <w:t xml:space="preserve">Kwota należna </w:t>
      </w:r>
      <w:proofErr w:type="spellStart"/>
      <w:r>
        <w:rPr>
          <w:rStyle w:val="FontStyle25"/>
        </w:rPr>
        <w:t>podwykonawcyZ</w:t>
      </w:r>
      <w:proofErr w:type="spellEnd"/>
      <w:r>
        <w:rPr>
          <w:rStyle w:val="FontStyle25"/>
        </w:rPr>
        <w:t xml:space="preserve"> dalszemu podwykonawcy zostanie uiszczona przez Zamawiającego w złotych polskich (PLN).</w:t>
      </w:r>
    </w:p>
    <w:p w:rsidR="00D90286" w:rsidRDefault="00D90286" w:rsidP="00D90286">
      <w:pPr>
        <w:pStyle w:val="Style12"/>
        <w:widowControl/>
        <w:numPr>
          <w:ilvl w:val="0"/>
          <w:numId w:val="26"/>
        </w:numPr>
        <w:tabs>
          <w:tab w:val="left" w:pos="384"/>
        </w:tabs>
        <w:spacing w:line="312" w:lineRule="exact"/>
        <w:ind w:left="384" w:hanging="384"/>
        <w:rPr>
          <w:rStyle w:val="FontStyle25"/>
        </w:rPr>
      </w:pPr>
      <w:r>
        <w:rPr>
          <w:rStyle w:val="FontStyle25"/>
        </w:rPr>
        <w:t>Kwotę równą kwocie wynagrodzenia zapłaconej bezpośrednio przez Zamawiającego podwykonawcy, dalszemu podwykonawcy lub skierowanej do depozytu sądowego Zamawiający potrąci z wynagrodzenia należnego Wykonawcy.</w:t>
      </w:r>
    </w:p>
    <w:p w:rsidR="00D90286" w:rsidRDefault="00D90286" w:rsidP="00D90286">
      <w:pPr>
        <w:pStyle w:val="Style12"/>
        <w:widowControl/>
        <w:numPr>
          <w:ilvl w:val="0"/>
          <w:numId w:val="26"/>
        </w:numPr>
        <w:tabs>
          <w:tab w:val="left" w:pos="384"/>
        </w:tabs>
        <w:spacing w:line="312" w:lineRule="exact"/>
        <w:ind w:left="384" w:hanging="384"/>
        <w:rPr>
          <w:rStyle w:val="FontStyle25"/>
        </w:rPr>
      </w:pPr>
      <w:r>
        <w:rPr>
          <w:rStyle w:val="FontStyle25"/>
        </w:rPr>
        <w:t xml:space="preserve">Postanowienia ust. </w:t>
      </w:r>
      <w:r>
        <w:rPr>
          <w:rStyle w:val="FontStyle25"/>
          <w:spacing w:val="40"/>
        </w:rPr>
        <w:t>4-35</w:t>
      </w:r>
      <w:r>
        <w:rPr>
          <w:rStyle w:val="FontStyle25"/>
        </w:rPr>
        <w:t xml:space="preserve"> stosuje się odpowiednio do zawierania umów z dalszymi podwykonawcami z zastrzeżeniem, iż zgodę na zawarcie umowy o podwykonawstwo wyrażają w formie pisemnej Wykonawca, podwykonawca i dalszy podwykonawca, tj. wszystkie podmioty ponoszące odpowiedzialność solidarną za zapłatę wynagrodzenia należnego dalszym podwykonawcom.</w:t>
      </w:r>
    </w:p>
    <w:p w:rsidR="00D90286" w:rsidRDefault="00D90286" w:rsidP="00D90286">
      <w:pPr>
        <w:pStyle w:val="Style12"/>
        <w:widowControl/>
        <w:numPr>
          <w:ilvl w:val="0"/>
          <w:numId w:val="26"/>
        </w:numPr>
        <w:tabs>
          <w:tab w:val="left" w:pos="384"/>
        </w:tabs>
        <w:spacing w:line="312" w:lineRule="exact"/>
        <w:ind w:left="384" w:hanging="384"/>
        <w:rPr>
          <w:rStyle w:val="FontStyle25"/>
        </w:rPr>
      </w:pPr>
      <w:r>
        <w:rPr>
          <w:rStyle w:val="FontStyle25"/>
        </w:rPr>
        <w:t>Wykonawca jest odpowiedzialny za to, by wszystkie uprawnienia przysługujące Zamawiającemu wobec Wykonawcy mogły być realizowane wobec podwykonawcy i dalszych podwykonawców, nawet jeżeli poszczególne postanowienia umowy nie stwierdzają tego wprost.</w:t>
      </w:r>
    </w:p>
    <w:p w:rsidR="00D90286" w:rsidRDefault="00D90286" w:rsidP="00D90286">
      <w:pPr>
        <w:pStyle w:val="Style12"/>
        <w:widowControl/>
        <w:numPr>
          <w:ilvl w:val="0"/>
          <w:numId w:val="26"/>
        </w:numPr>
        <w:tabs>
          <w:tab w:val="left" w:pos="384"/>
        </w:tabs>
        <w:spacing w:before="5" w:line="312" w:lineRule="exact"/>
        <w:ind w:left="384" w:hanging="384"/>
        <w:rPr>
          <w:rStyle w:val="FontStyle25"/>
        </w:rPr>
      </w:pPr>
      <w:r>
        <w:rPr>
          <w:rStyle w:val="FontStyle25"/>
        </w:rPr>
        <w:t>Zamawiający nie ponosi odpowiedzialności za zobowiązania zaciągnięte przez Wykonawcę wobec zatrudnionych, a nie zgłoszonych bądź nie zaakceptowanych przez Zamawiającego podwykonawców i dalszych podwykonawców.</w:t>
      </w:r>
    </w:p>
    <w:p w:rsidR="00D90286" w:rsidRDefault="00D90286" w:rsidP="00D90286">
      <w:pPr>
        <w:pStyle w:val="Style12"/>
        <w:widowControl/>
        <w:numPr>
          <w:ilvl w:val="0"/>
          <w:numId w:val="26"/>
        </w:numPr>
        <w:tabs>
          <w:tab w:val="left" w:pos="384"/>
        </w:tabs>
        <w:spacing w:line="312" w:lineRule="exact"/>
        <w:ind w:left="384" w:hanging="384"/>
        <w:rPr>
          <w:rStyle w:val="FontStyle25"/>
        </w:rPr>
      </w:pPr>
      <w:r>
        <w:rPr>
          <w:rStyle w:val="FontStyle25"/>
        </w:rPr>
        <w:t>Zamawiający nie ponosi odpowiedzialności za zobowiązania zaciągnięte przez Wykonawcę wobec dostawców, sprzedawców czy usługodawców, z którymi umowy zostały zawarte z naruszeniem postanowień niniejszego paragrafu.</w:t>
      </w:r>
    </w:p>
    <w:p w:rsidR="00D90286" w:rsidRDefault="00D90286" w:rsidP="00D90286">
      <w:pPr>
        <w:pStyle w:val="Style12"/>
        <w:widowControl/>
        <w:numPr>
          <w:ilvl w:val="0"/>
          <w:numId w:val="26"/>
        </w:numPr>
        <w:tabs>
          <w:tab w:val="left" w:pos="384"/>
        </w:tabs>
        <w:spacing w:before="5" w:line="312" w:lineRule="exact"/>
        <w:ind w:left="384" w:hanging="384"/>
        <w:rPr>
          <w:rStyle w:val="FontStyle25"/>
        </w:rPr>
      </w:pPr>
      <w:r>
        <w:rPr>
          <w:rStyle w:val="FontStyle25"/>
        </w:rPr>
        <w:t xml:space="preserve">Suma zobowiązań brutto Wykonawcy wobec </w:t>
      </w:r>
      <w:proofErr w:type="spellStart"/>
      <w:r>
        <w:rPr>
          <w:rStyle w:val="FontStyle25"/>
        </w:rPr>
        <w:t>podwykonawcyZ</w:t>
      </w:r>
      <w:proofErr w:type="spellEnd"/>
      <w:r>
        <w:rPr>
          <w:rStyle w:val="FontStyle25"/>
        </w:rPr>
        <w:t xml:space="preserve"> podwykonawców i dalszego </w:t>
      </w:r>
      <w:proofErr w:type="spellStart"/>
      <w:r>
        <w:rPr>
          <w:rStyle w:val="FontStyle25"/>
        </w:rPr>
        <w:t>podwykonawcyZ</w:t>
      </w:r>
      <w:proofErr w:type="spellEnd"/>
      <w:r>
        <w:rPr>
          <w:rStyle w:val="FontStyle25"/>
        </w:rPr>
        <w:t xml:space="preserve"> dalszych z tytułu zawartych umów o podwykonawstwo nie może przewyższać wysokości wynagrodzenia Wykonawcy określonego niniejszą umową za część zamówienia ustaloną w umowach o podwykonawstwo oraz nie może</w:t>
      </w:r>
    </w:p>
    <w:p w:rsidR="00D90286" w:rsidRDefault="00D90286" w:rsidP="00D90286">
      <w:pPr>
        <w:pStyle w:val="Style12"/>
        <w:widowControl/>
        <w:numPr>
          <w:ilvl w:val="0"/>
          <w:numId w:val="26"/>
        </w:numPr>
        <w:tabs>
          <w:tab w:val="left" w:pos="384"/>
        </w:tabs>
        <w:spacing w:before="5" w:line="312" w:lineRule="exact"/>
        <w:ind w:left="384" w:hanging="384"/>
        <w:rPr>
          <w:rStyle w:val="FontStyle25"/>
        </w:rPr>
        <w:sectPr w:rsidR="00D90286">
          <w:pgSz w:w="12240" w:h="18720"/>
          <w:pgMar w:top="2498" w:right="1538" w:bottom="1440" w:left="1788" w:header="708" w:footer="708" w:gutter="0"/>
          <w:cols w:space="60"/>
          <w:noEndnote/>
        </w:sectPr>
      </w:pPr>
    </w:p>
    <w:p w:rsidR="00D90286" w:rsidRDefault="00D90286" w:rsidP="00D90286">
      <w:pPr>
        <w:pStyle w:val="Style3"/>
        <w:widowControl/>
        <w:spacing w:line="312" w:lineRule="exact"/>
        <w:rPr>
          <w:rStyle w:val="FontStyle25"/>
        </w:rPr>
      </w:pPr>
      <w:r>
        <w:rPr>
          <w:rStyle w:val="FontStyle25"/>
        </w:rPr>
        <w:lastRenderedPageBreak/>
        <w:t>być wyższa niż 90% wynagrodzenia brutto Wykonawcy określonego w niniejszej umowie.</w:t>
      </w:r>
    </w:p>
    <w:p w:rsidR="00D90286" w:rsidRDefault="00D90286" w:rsidP="00D90286">
      <w:pPr>
        <w:pStyle w:val="Style3"/>
        <w:widowControl/>
        <w:spacing w:line="312" w:lineRule="exact"/>
        <w:rPr>
          <w:rStyle w:val="FontStyle25"/>
        </w:rPr>
      </w:pPr>
      <w:r>
        <w:rPr>
          <w:rStyle w:val="FontStyle25"/>
        </w:rPr>
        <w:t>Postanowienia niniejszego paragrafu stosuje się odpowiednio w przypadku zgłoszenia przez Wykonawcę powierzenia podwykonawcy części zamówienia będącego przedmiotem niniejszej umowy w trakcie jej wykonania.</w:t>
      </w:r>
    </w:p>
    <w:p w:rsidR="00D90286" w:rsidRDefault="00D90286" w:rsidP="00D90286">
      <w:pPr>
        <w:pStyle w:val="Style10"/>
        <w:widowControl/>
        <w:spacing w:line="240" w:lineRule="exact"/>
        <w:ind w:right="326"/>
        <w:rPr>
          <w:sz w:val="20"/>
          <w:szCs w:val="20"/>
        </w:rPr>
      </w:pPr>
    </w:p>
    <w:p w:rsidR="00D90286" w:rsidRDefault="00D90286" w:rsidP="00D90286">
      <w:pPr>
        <w:pStyle w:val="Style10"/>
        <w:widowControl/>
        <w:spacing w:before="38" w:line="240" w:lineRule="auto"/>
        <w:ind w:right="326"/>
        <w:rPr>
          <w:rStyle w:val="FontStyle24"/>
        </w:rPr>
      </w:pPr>
      <w:r>
        <w:rPr>
          <w:rStyle w:val="FontStyle24"/>
        </w:rPr>
        <w:t>§ 6 Harmonogramy</w:t>
      </w:r>
    </w:p>
    <w:p w:rsidR="00D90286" w:rsidRDefault="00D90286" w:rsidP="00D90286">
      <w:pPr>
        <w:pStyle w:val="Style3"/>
        <w:widowControl/>
        <w:spacing w:before="149" w:line="312" w:lineRule="exact"/>
        <w:rPr>
          <w:rStyle w:val="FontStyle25"/>
        </w:rPr>
      </w:pPr>
      <w:r>
        <w:rPr>
          <w:rStyle w:val="FontStyle25"/>
        </w:rPr>
        <w:t>W terminie 5 dni roboczych od zawarcia umowy WYKONAWCA przedłoży Planowany Harmonogram Robót i Płatności wykonania przedmiotu umowy zgodny z założeniami wskazanymi w § 2 umowy.</w:t>
      </w:r>
    </w:p>
    <w:p w:rsidR="00D90286" w:rsidRDefault="00D90286" w:rsidP="00D90286">
      <w:pPr>
        <w:pStyle w:val="Style3"/>
        <w:widowControl/>
        <w:spacing w:line="312" w:lineRule="exact"/>
        <w:rPr>
          <w:rStyle w:val="FontStyle25"/>
        </w:rPr>
      </w:pPr>
      <w:r>
        <w:rPr>
          <w:rStyle w:val="FontStyle25"/>
        </w:rPr>
        <w:t xml:space="preserve">W terminie 5 dni od zaakceptowania przez Inspektora Nadzoru projektu budowlanego WYKONAWCA opracuje Szczegółowy Harmonogram Robót i Płatności - </w:t>
      </w:r>
      <w:r>
        <w:rPr>
          <w:rStyle w:val="FontStyle24"/>
        </w:rPr>
        <w:t xml:space="preserve">Załącznik nr 8, </w:t>
      </w:r>
      <w:r>
        <w:rPr>
          <w:rStyle w:val="FontStyle25"/>
        </w:rPr>
        <w:t>w uzgodnieniu z Zamawiającym. Zatwierdzony Szczegółowy Harmonogram Robót i Płatności (zwany dalej Harmonogramem) będzie podstawą dokonywania rozliczeń miesięcznych (wystawienia faktur). Harmonogram musi zostać zaakceptowany na piśmie - pod rygorem nieważności - przez Inspektora Nadzoru i ZAMAWIAJĄCEGO oraz przekazany ZAMAWIAJĄCEMU przed przekazaniem pierwszego rozliczenia prac stanowiącego podstawę do zapłacenia pierwszej faktury za roboty budowlane. Harmonogram będzie na bieżąco aktualizowany - za każdorazową zgodą ZAMAWIAJĄCEGO - w miarę postępu robót. WYKONAWCA nie może bez wcześniejszej zgody ZAMAWIAJĄCEGO fakturować kwot wyższych niż wynikają z obowiązującego Szczegółowego Harmonogramu.</w:t>
      </w:r>
    </w:p>
    <w:p w:rsidR="00D90286" w:rsidRDefault="00D90286" w:rsidP="00D90286">
      <w:pPr>
        <w:pStyle w:val="Style3"/>
        <w:widowControl/>
        <w:spacing w:line="312" w:lineRule="exact"/>
        <w:rPr>
          <w:rStyle w:val="FontStyle25"/>
        </w:rPr>
      </w:pPr>
      <w:r>
        <w:rPr>
          <w:rStyle w:val="FontStyle25"/>
        </w:rPr>
        <w:t>Jeżeli Inspektor Nadzoru powiadomi WYKONAWCĘ, że Harmonogram nie spełnia wymagań umowy lub nie jest zgodny z rzeczywistym postępem prac i deklarowanymi zamiarami WYKONAWCY, to WYKONAWCA w terminie 3 dni od daty otrzymania takiego powiadomienia przedłoży skorygowany Harmonogram.</w:t>
      </w:r>
    </w:p>
    <w:p w:rsidR="00D90286" w:rsidRDefault="00D90286" w:rsidP="00D90286">
      <w:pPr>
        <w:pStyle w:val="Style3"/>
        <w:widowControl/>
        <w:spacing w:line="312" w:lineRule="exact"/>
        <w:rPr>
          <w:rStyle w:val="FontStyle25"/>
        </w:rPr>
      </w:pPr>
      <w:r>
        <w:rPr>
          <w:rStyle w:val="FontStyle25"/>
        </w:rPr>
        <w:t>Do momentu opracowania Harmonogramu do bieżącej kontroli realizacji umowy służyć będzie Planowany Harmonogram Robót i Płatności. W późniejszym okresie do bieżącej kontroli wykorzystywany będzie Harmonogram.</w:t>
      </w:r>
    </w:p>
    <w:p w:rsidR="00D90286" w:rsidRDefault="00D90286" w:rsidP="00D90286">
      <w:pPr>
        <w:pStyle w:val="Style3"/>
        <w:widowControl/>
        <w:spacing w:line="312" w:lineRule="exact"/>
        <w:rPr>
          <w:rStyle w:val="FontStyle25"/>
        </w:rPr>
      </w:pPr>
      <w:r>
        <w:rPr>
          <w:rStyle w:val="FontStyle25"/>
        </w:rPr>
        <w:t>Jeżeli z jakiejkolwiek przyczyny, tempo robót według ZAMAWIAJĄCEGO lub Inspektora Nadzoru nie pozwoli na terminowe ich zakończenie, WYKONAWCA jest zobowiązany do przedstawienia planu naprawczego umożliwiającego dotrzymanie terminów, który podlega akceptacji Inspektora Nadzoru. Inspektora Nadzoru ma prawo nakazać podjęcie dodatkowych działań zmierzających do przyśpieszenia tempa prac. Wszystkie koszty związane z podjętymi działaniami obciążają WYKONAWCĘ. W przypadku dwukrotnego nie zastosowania się przez WYKONAWCĘ do poleceń Inspektora Nadzoru lub ZAMAWIAJĄCEGO - ZAMAWIAJĄCY będzie uprawniony do naliczenia kar umownych i odstąpienia od umowy z winy WYKONAWCY.</w:t>
      </w:r>
    </w:p>
    <w:p w:rsidR="00D90286" w:rsidRDefault="00D90286" w:rsidP="00D90286">
      <w:pPr>
        <w:pStyle w:val="Style10"/>
        <w:widowControl/>
        <w:spacing w:line="240" w:lineRule="exact"/>
        <w:ind w:left="2510"/>
        <w:jc w:val="left"/>
        <w:rPr>
          <w:sz w:val="20"/>
          <w:szCs w:val="20"/>
        </w:rPr>
      </w:pPr>
    </w:p>
    <w:p w:rsidR="00D90286" w:rsidRDefault="00D90286" w:rsidP="00D90286">
      <w:pPr>
        <w:pStyle w:val="Style10"/>
        <w:widowControl/>
        <w:spacing w:before="38" w:line="240" w:lineRule="auto"/>
        <w:ind w:left="2510"/>
        <w:jc w:val="left"/>
        <w:rPr>
          <w:rStyle w:val="FontStyle24"/>
        </w:rPr>
      </w:pPr>
      <w:r>
        <w:rPr>
          <w:rStyle w:val="FontStyle24"/>
        </w:rPr>
        <w:t>§ 7 Dokumentacja techniczna</w:t>
      </w:r>
    </w:p>
    <w:p w:rsidR="00D90286" w:rsidRDefault="00D90286" w:rsidP="00D90286">
      <w:pPr>
        <w:pStyle w:val="Style3"/>
        <w:widowControl/>
        <w:spacing w:before="139" w:line="317" w:lineRule="exact"/>
        <w:rPr>
          <w:rStyle w:val="FontStyle25"/>
        </w:rPr>
      </w:pPr>
      <w:r>
        <w:rPr>
          <w:rStyle w:val="FontStyle25"/>
        </w:rPr>
        <w:t>WYKONAWCA zobowiązany jest do przygotowania we własnym zakresie wszelkiej dokumentacji technicznej wymaganej do przeprowadzenia inwestycji, w tym dokumentów wskazanych w PFU.</w:t>
      </w:r>
    </w:p>
    <w:p w:rsidR="00D90286" w:rsidRDefault="00D90286" w:rsidP="00D90286">
      <w:pPr>
        <w:pStyle w:val="Style3"/>
        <w:widowControl/>
        <w:spacing w:before="139" w:line="317" w:lineRule="exact"/>
        <w:rPr>
          <w:rStyle w:val="FontStyle25"/>
        </w:rPr>
        <w:sectPr w:rsidR="00D90286">
          <w:pgSz w:w="12240" w:h="18720"/>
          <w:pgMar w:top="2074" w:right="1826" w:bottom="1440" w:left="1778" w:header="708" w:footer="708" w:gutter="0"/>
          <w:cols w:space="60"/>
          <w:noEndnote/>
        </w:sectPr>
      </w:pPr>
    </w:p>
    <w:p w:rsidR="00D90286" w:rsidRDefault="00D90286" w:rsidP="00D90286">
      <w:pPr>
        <w:pStyle w:val="Style12"/>
        <w:widowControl/>
        <w:tabs>
          <w:tab w:val="left" w:pos="422"/>
        </w:tabs>
        <w:spacing w:line="312" w:lineRule="exact"/>
        <w:ind w:left="422"/>
        <w:rPr>
          <w:rStyle w:val="FontStyle25"/>
        </w:rPr>
      </w:pPr>
      <w:r>
        <w:rPr>
          <w:rStyle w:val="FontStyle25"/>
        </w:rPr>
        <w:lastRenderedPageBreak/>
        <w:t>2.</w:t>
      </w:r>
      <w:r>
        <w:rPr>
          <w:rStyle w:val="FontStyle25"/>
        </w:rPr>
        <w:tab/>
        <w:t>WYKONAWCA zobowiązany jest do opracowania dokumentacji technicznej (projektów</w:t>
      </w:r>
      <w:r>
        <w:rPr>
          <w:rStyle w:val="FontStyle25"/>
        </w:rPr>
        <w:br/>
        <w:t>koncepcyjnych, budowlanych, wykonawczych) zgodnie z:</w:t>
      </w:r>
    </w:p>
    <w:p w:rsidR="00D90286" w:rsidRDefault="00D90286" w:rsidP="00D90286">
      <w:pPr>
        <w:pStyle w:val="Style4"/>
        <w:widowControl/>
        <w:spacing w:line="312" w:lineRule="exact"/>
        <w:ind w:left="451"/>
        <w:jc w:val="left"/>
        <w:rPr>
          <w:rStyle w:val="FontStyle25"/>
        </w:rPr>
      </w:pPr>
      <w:r>
        <w:rPr>
          <w:rStyle w:val="FontStyle25"/>
        </w:rPr>
        <w:t>2.1. Programem Funkcjonalno-Użytkowym,</w:t>
      </w:r>
    </w:p>
    <w:p w:rsidR="00D90286" w:rsidRDefault="00D90286" w:rsidP="00D90286">
      <w:pPr>
        <w:pStyle w:val="Style16"/>
        <w:widowControl/>
        <w:numPr>
          <w:ilvl w:val="0"/>
          <w:numId w:val="27"/>
        </w:numPr>
        <w:tabs>
          <w:tab w:val="left" w:pos="773"/>
        </w:tabs>
        <w:spacing w:line="312" w:lineRule="exact"/>
        <w:ind w:left="442"/>
        <w:rPr>
          <w:rStyle w:val="FontStyle25"/>
        </w:rPr>
      </w:pPr>
      <w:r>
        <w:rPr>
          <w:rStyle w:val="FontStyle25"/>
        </w:rPr>
        <w:t>zasadami poprawnego projektowania, przepisami prawa (w tym przepisami BHP, przepisami o ochronie P.POŻ.) przy zachowaniu wysokiej jakości zastosowanych materiałów i rozwiązań,</w:t>
      </w:r>
    </w:p>
    <w:p w:rsidR="00D90286" w:rsidRDefault="00D90286" w:rsidP="00D90286">
      <w:pPr>
        <w:pStyle w:val="Style16"/>
        <w:widowControl/>
        <w:numPr>
          <w:ilvl w:val="0"/>
          <w:numId w:val="27"/>
        </w:numPr>
        <w:tabs>
          <w:tab w:val="left" w:pos="773"/>
        </w:tabs>
        <w:spacing w:line="312" w:lineRule="exact"/>
        <w:ind w:left="442"/>
        <w:rPr>
          <w:rStyle w:val="FontStyle25"/>
        </w:rPr>
      </w:pPr>
      <w:r>
        <w:rPr>
          <w:rStyle w:val="FontStyle25"/>
        </w:rPr>
        <w:t>zasadami wiedzy technicznej,</w:t>
      </w:r>
    </w:p>
    <w:p w:rsidR="00D90286" w:rsidRDefault="00D90286" w:rsidP="00D90286">
      <w:pPr>
        <w:pStyle w:val="Style17"/>
        <w:widowControl/>
        <w:numPr>
          <w:ilvl w:val="0"/>
          <w:numId w:val="27"/>
        </w:numPr>
        <w:tabs>
          <w:tab w:val="left" w:pos="773"/>
        </w:tabs>
        <w:spacing w:line="312" w:lineRule="exact"/>
        <w:ind w:left="442"/>
        <w:rPr>
          <w:rStyle w:val="FontStyle25"/>
        </w:rPr>
      </w:pPr>
      <w:r>
        <w:rPr>
          <w:rStyle w:val="FontStyle25"/>
        </w:rPr>
        <w:t>uzgodnieniami, decyzjami i obowiązującymi w tym zakresie normami technicznymi, oraz wytycznymi ZAMAWIAJĄCEGO,</w:t>
      </w:r>
    </w:p>
    <w:p w:rsidR="00D90286" w:rsidRDefault="00D90286" w:rsidP="00D90286">
      <w:pPr>
        <w:pStyle w:val="Style17"/>
        <w:widowControl/>
        <w:numPr>
          <w:ilvl w:val="0"/>
          <w:numId w:val="27"/>
        </w:numPr>
        <w:tabs>
          <w:tab w:val="left" w:pos="773"/>
        </w:tabs>
        <w:spacing w:line="312" w:lineRule="exact"/>
        <w:ind w:left="442"/>
        <w:jc w:val="left"/>
        <w:rPr>
          <w:rStyle w:val="FontStyle25"/>
        </w:rPr>
      </w:pPr>
      <w:r>
        <w:rPr>
          <w:rStyle w:val="FontStyle25"/>
        </w:rPr>
        <w:t>celowym przeznaczeniem obiektu, zapewniając ekonomiczne i bezawaryjne użytkowanie wykonanego przedmiotu umowy.</w:t>
      </w:r>
    </w:p>
    <w:p w:rsidR="00D90286" w:rsidRDefault="00D90286" w:rsidP="00D90286">
      <w:pPr>
        <w:widowControl/>
        <w:rPr>
          <w:sz w:val="2"/>
          <w:szCs w:val="2"/>
        </w:rPr>
      </w:pPr>
    </w:p>
    <w:p w:rsidR="00D90286" w:rsidRDefault="00D90286" w:rsidP="00D90286">
      <w:pPr>
        <w:pStyle w:val="Style12"/>
        <w:widowControl/>
        <w:numPr>
          <w:ilvl w:val="0"/>
          <w:numId w:val="28"/>
        </w:numPr>
        <w:tabs>
          <w:tab w:val="left" w:pos="422"/>
        </w:tabs>
        <w:spacing w:line="312" w:lineRule="exact"/>
        <w:ind w:left="422" w:right="422"/>
        <w:rPr>
          <w:rStyle w:val="FontStyle25"/>
        </w:rPr>
      </w:pPr>
      <w:r>
        <w:rPr>
          <w:rStyle w:val="FontStyle25"/>
        </w:rPr>
        <w:t>Opracowywana przez WYKONAWCĘ dokumentacja techniczna musi uwzględniać specyfikę obiektu w stopniu gwarantującym jego prawidłową eksploatację oraz zapewniać możliwość uzyskania pozwolenia na użytkowanie jeżeli będzie taka potrzeba.</w:t>
      </w:r>
    </w:p>
    <w:p w:rsidR="00D90286" w:rsidRDefault="00D90286" w:rsidP="00D90286">
      <w:pPr>
        <w:pStyle w:val="Style12"/>
        <w:widowControl/>
        <w:numPr>
          <w:ilvl w:val="0"/>
          <w:numId w:val="28"/>
        </w:numPr>
        <w:tabs>
          <w:tab w:val="left" w:pos="422"/>
        </w:tabs>
        <w:spacing w:line="312" w:lineRule="exact"/>
        <w:ind w:left="422"/>
        <w:rPr>
          <w:rStyle w:val="FontStyle25"/>
        </w:rPr>
      </w:pPr>
      <w:r>
        <w:rPr>
          <w:rStyle w:val="FontStyle25"/>
        </w:rPr>
        <w:t>WYKONAWCA zobowiązany będzie do przeprowadzenia wszelkich badań, sprawdzeń i ekspertyz technicznych koniecznych do przeprowadzenia inwestycji w tym badań geotechnicznych, badań w zakresie stanu technicznego części budynku podlegającej adaptacji i innych niezbędnych. Za zaniechania w tym zakresie pełną odpowiedzialność ponosi WYKONAWCA.</w:t>
      </w:r>
    </w:p>
    <w:p w:rsidR="00D90286" w:rsidRDefault="00D90286" w:rsidP="00D90286">
      <w:pPr>
        <w:pStyle w:val="Style12"/>
        <w:widowControl/>
        <w:numPr>
          <w:ilvl w:val="0"/>
          <w:numId w:val="28"/>
        </w:numPr>
        <w:tabs>
          <w:tab w:val="left" w:pos="422"/>
        </w:tabs>
        <w:spacing w:line="312" w:lineRule="exact"/>
        <w:ind w:left="422" w:right="1267"/>
        <w:rPr>
          <w:rStyle w:val="FontStyle25"/>
        </w:rPr>
      </w:pPr>
      <w:r>
        <w:rPr>
          <w:rStyle w:val="FontStyle25"/>
        </w:rPr>
        <w:t>WYKONAWCA zobowiązany jest do samodzielnego uzyskania wszelkich dokumentów, warunków i uzgodnień (w tym map do celów projektowych) wymaganych do przygotowania dokumentacji projektowej.</w:t>
      </w:r>
    </w:p>
    <w:p w:rsidR="00D90286" w:rsidRDefault="00D90286" w:rsidP="00D90286">
      <w:pPr>
        <w:pStyle w:val="Style12"/>
        <w:widowControl/>
        <w:numPr>
          <w:ilvl w:val="0"/>
          <w:numId w:val="28"/>
        </w:numPr>
        <w:tabs>
          <w:tab w:val="left" w:pos="422"/>
        </w:tabs>
        <w:spacing w:line="312" w:lineRule="exact"/>
        <w:ind w:left="422"/>
        <w:rPr>
          <w:rStyle w:val="FontStyle25"/>
        </w:rPr>
      </w:pPr>
      <w:r>
        <w:rPr>
          <w:rStyle w:val="FontStyle25"/>
        </w:rPr>
        <w:t>WYKONAWCA zobowiązany jest do opracowania dokumentacji projektowej w terminach wskazanych w Planowanym Harmonogramie Robót i Płatności, o którym mowa w § 2 umowy.</w:t>
      </w:r>
    </w:p>
    <w:p w:rsidR="00D90286" w:rsidRDefault="00D90286" w:rsidP="00D90286">
      <w:pPr>
        <w:pStyle w:val="Style12"/>
        <w:widowControl/>
        <w:numPr>
          <w:ilvl w:val="0"/>
          <w:numId w:val="28"/>
        </w:numPr>
        <w:tabs>
          <w:tab w:val="left" w:pos="422"/>
        </w:tabs>
        <w:spacing w:line="312" w:lineRule="exact"/>
        <w:ind w:left="422" w:right="422"/>
        <w:rPr>
          <w:rStyle w:val="FontStyle25"/>
        </w:rPr>
      </w:pPr>
      <w:r>
        <w:rPr>
          <w:rStyle w:val="FontStyle25"/>
        </w:rPr>
        <w:t>ZAMAWIAJĄCY wymaga przedstawiania postępu prac projektowych w odstępach tygodniowych.</w:t>
      </w:r>
    </w:p>
    <w:p w:rsidR="00D90286" w:rsidRDefault="00D90286" w:rsidP="00D90286">
      <w:pPr>
        <w:pStyle w:val="Style12"/>
        <w:widowControl/>
        <w:numPr>
          <w:ilvl w:val="0"/>
          <w:numId w:val="28"/>
        </w:numPr>
        <w:tabs>
          <w:tab w:val="left" w:pos="422"/>
        </w:tabs>
        <w:spacing w:line="312" w:lineRule="exact"/>
        <w:ind w:left="422"/>
        <w:rPr>
          <w:rStyle w:val="FontStyle25"/>
        </w:rPr>
      </w:pPr>
      <w:r>
        <w:rPr>
          <w:rStyle w:val="FontStyle25"/>
        </w:rPr>
        <w:t>WYKONAWCA zobowiązany jest do bieżącego uzgadniania opracowań projektowych i przedprojektowych z Inspektorem Nadzoru i ZAMAWIAJĄCYM.</w:t>
      </w:r>
    </w:p>
    <w:p w:rsidR="00D90286" w:rsidRDefault="00D90286" w:rsidP="00D90286">
      <w:pPr>
        <w:pStyle w:val="Style12"/>
        <w:widowControl/>
        <w:numPr>
          <w:ilvl w:val="0"/>
          <w:numId w:val="28"/>
        </w:numPr>
        <w:tabs>
          <w:tab w:val="left" w:pos="422"/>
        </w:tabs>
        <w:spacing w:line="312" w:lineRule="exact"/>
        <w:ind w:left="422"/>
        <w:rPr>
          <w:rStyle w:val="FontStyle25"/>
        </w:rPr>
      </w:pPr>
      <w:r>
        <w:rPr>
          <w:rStyle w:val="FontStyle25"/>
        </w:rPr>
        <w:t>WYKONAWCA przed przystąpieniem do kolejnego etapu projektowania musi uzyskać akceptację Inspektora Nadzoru i ZAMAWIAJĄCEGO dla wcześniejszego etapu.</w:t>
      </w:r>
    </w:p>
    <w:p w:rsidR="00D90286" w:rsidRDefault="00D90286" w:rsidP="00D90286">
      <w:pPr>
        <w:pStyle w:val="Style12"/>
        <w:widowControl/>
        <w:numPr>
          <w:ilvl w:val="0"/>
          <w:numId w:val="28"/>
        </w:numPr>
        <w:tabs>
          <w:tab w:val="left" w:pos="422"/>
        </w:tabs>
        <w:spacing w:line="312" w:lineRule="exact"/>
        <w:ind w:left="422"/>
        <w:rPr>
          <w:rStyle w:val="FontStyle25"/>
        </w:rPr>
      </w:pPr>
      <w:r>
        <w:rPr>
          <w:rStyle w:val="FontStyle25"/>
        </w:rPr>
        <w:t>Uzgodnienie projektu budowlanego w danej branży przez Inspektora Nadzoru stanowi podstawę do rozpoczęcia prac nad dokumentacją wykonawczą danej branży.</w:t>
      </w:r>
    </w:p>
    <w:p w:rsidR="00D90286" w:rsidRDefault="00D90286" w:rsidP="00D90286">
      <w:pPr>
        <w:pStyle w:val="Style12"/>
        <w:widowControl/>
        <w:numPr>
          <w:ilvl w:val="0"/>
          <w:numId w:val="28"/>
        </w:numPr>
        <w:tabs>
          <w:tab w:val="left" w:pos="422"/>
        </w:tabs>
        <w:spacing w:before="5" w:line="312" w:lineRule="exact"/>
        <w:ind w:left="422"/>
        <w:rPr>
          <w:rStyle w:val="FontStyle25"/>
        </w:rPr>
      </w:pPr>
      <w:r>
        <w:rPr>
          <w:rStyle w:val="FontStyle25"/>
        </w:rPr>
        <w:t>Inspektor Nadzoru i ZAMAWIAJĄCY przekażą swoje uwagi do przedstawionych projektów budowlanych i wykonawczych w przeciągu 3 dni roboczych od przedłożenia im kompletnych projektów. Brak uwag we wskazanym terminie oznaczać będzie uzgodnienie danej dokumentacji.</w:t>
      </w:r>
    </w:p>
    <w:p w:rsidR="00D90286" w:rsidRDefault="00D90286" w:rsidP="00D90286">
      <w:pPr>
        <w:pStyle w:val="Style12"/>
        <w:widowControl/>
        <w:numPr>
          <w:ilvl w:val="0"/>
          <w:numId w:val="28"/>
        </w:numPr>
        <w:tabs>
          <w:tab w:val="left" w:pos="422"/>
        </w:tabs>
        <w:spacing w:line="312" w:lineRule="exact"/>
        <w:ind w:left="422"/>
        <w:rPr>
          <w:rStyle w:val="FontStyle25"/>
        </w:rPr>
      </w:pPr>
      <w:r>
        <w:rPr>
          <w:rStyle w:val="FontStyle25"/>
        </w:rPr>
        <w:t xml:space="preserve">WYKONAWCA musi zapewnić skoordynowanie międzybranżowe poszczególnych projektów. Uzgodnienie ze strony Inspektora Nadzoru czy ZAMAWIAJĄCEGO poszczególnych projektów branżowych nie oznacza akceptacji w zakresie koordynacji między </w:t>
      </w:r>
      <w:proofErr w:type="spellStart"/>
      <w:r>
        <w:rPr>
          <w:rStyle w:val="FontStyle25"/>
        </w:rPr>
        <w:t>br</w:t>
      </w:r>
      <w:proofErr w:type="spellEnd"/>
      <w:r>
        <w:rPr>
          <w:rStyle w:val="FontStyle25"/>
        </w:rPr>
        <w:t xml:space="preserve"> </w:t>
      </w:r>
      <w:proofErr w:type="spellStart"/>
      <w:r>
        <w:rPr>
          <w:rStyle w:val="FontStyle25"/>
        </w:rPr>
        <w:t>anżo</w:t>
      </w:r>
      <w:proofErr w:type="spellEnd"/>
      <w:r>
        <w:rPr>
          <w:rStyle w:val="FontStyle25"/>
        </w:rPr>
        <w:t xml:space="preserve"> </w:t>
      </w:r>
      <w:proofErr w:type="spellStart"/>
      <w:r>
        <w:rPr>
          <w:rStyle w:val="FontStyle25"/>
        </w:rPr>
        <w:t>wej</w:t>
      </w:r>
      <w:proofErr w:type="spellEnd"/>
      <w:r>
        <w:rPr>
          <w:rStyle w:val="FontStyle25"/>
        </w:rPr>
        <w:t>.</w:t>
      </w:r>
    </w:p>
    <w:p w:rsidR="00D90286" w:rsidRDefault="00D90286" w:rsidP="00D90286">
      <w:pPr>
        <w:pStyle w:val="Style12"/>
        <w:widowControl/>
        <w:numPr>
          <w:ilvl w:val="0"/>
          <w:numId w:val="28"/>
        </w:numPr>
        <w:tabs>
          <w:tab w:val="left" w:pos="422"/>
        </w:tabs>
        <w:spacing w:line="312" w:lineRule="exact"/>
        <w:ind w:left="422" w:right="422"/>
        <w:rPr>
          <w:rStyle w:val="FontStyle25"/>
        </w:rPr>
      </w:pPr>
      <w:r>
        <w:rPr>
          <w:rStyle w:val="FontStyle25"/>
        </w:rPr>
        <w:t>WYKONAWCA powinien uwzględnić w kosztach prac projektowych wykonanie odkrywek.</w:t>
      </w:r>
    </w:p>
    <w:p w:rsidR="00D90286" w:rsidRDefault="00D90286" w:rsidP="00D90286">
      <w:pPr>
        <w:pStyle w:val="Style12"/>
        <w:widowControl/>
        <w:numPr>
          <w:ilvl w:val="0"/>
          <w:numId w:val="28"/>
        </w:numPr>
        <w:tabs>
          <w:tab w:val="left" w:pos="422"/>
        </w:tabs>
        <w:spacing w:line="312" w:lineRule="exact"/>
        <w:ind w:left="422" w:right="422"/>
        <w:rPr>
          <w:rStyle w:val="FontStyle25"/>
        </w:rPr>
        <w:sectPr w:rsidR="00D90286">
          <w:pgSz w:w="12240" w:h="18720"/>
          <w:pgMar w:top="2488" w:right="1411" w:bottom="1440" w:left="1790" w:header="708" w:footer="708" w:gutter="0"/>
          <w:cols w:space="60"/>
          <w:noEndnote/>
        </w:sectPr>
      </w:pPr>
    </w:p>
    <w:p w:rsidR="00D90286" w:rsidRDefault="00D90286" w:rsidP="00D90286">
      <w:pPr>
        <w:pStyle w:val="Style12"/>
        <w:widowControl/>
        <w:numPr>
          <w:ilvl w:val="0"/>
          <w:numId w:val="29"/>
        </w:numPr>
        <w:tabs>
          <w:tab w:val="left" w:pos="427"/>
        </w:tabs>
        <w:spacing w:line="312" w:lineRule="exact"/>
        <w:ind w:left="427" w:hanging="427"/>
        <w:rPr>
          <w:rStyle w:val="FontStyle25"/>
        </w:rPr>
      </w:pPr>
      <w:r>
        <w:rPr>
          <w:rStyle w:val="FontStyle25"/>
        </w:rPr>
        <w:lastRenderedPageBreak/>
        <w:t>WYKONAWCA zobowiązany jest zaopatrzyć dokumentację projektową w pisemne oświadczenie, autorów, że dokumentacja projektowa jest wykonana zgodnie z umową, obowiązującymi przepisami techniczno-budowlanymi (kompletna i poprawna z punktu widzenia celu, któremu ma służyć).</w:t>
      </w:r>
    </w:p>
    <w:p w:rsidR="00D90286" w:rsidRDefault="00D90286" w:rsidP="00D90286">
      <w:pPr>
        <w:pStyle w:val="Style12"/>
        <w:widowControl/>
        <w:numPr>
          <w:ilvl w:val="0"/>
          <w:numId w:val="29"/>
        </w:numPr>
        <w:tabs>
          <w:tab w:val="left" w:pos="427"/>
        </w:tabs>
        <w:spacing w:line="312" w:lineRule="exact"/>
        <w:ind w:left="427" w:hanging="427"/>
        <w:rPr>
          <w:rStyle w:val="FontStyle25"/>
        </w:rPr>
      </w:pPr>
      <w:r>
        <w:rPr>
          <w:rStyle w:val="FontStyle25"/>
        </w:rPr>
        <w:t>W przypadku zgłoszenia przez ZAMAWIAJĄCEGO i Inspektora Nadzoru zastrzeżeń do jakiejkolwiek dokumentacji, WYKONAWCA zobowiązuje się do dokonania uzupełnień i poprawek w dostarczonej dokumentacji w czasie gwarantującym wykonanie robót budowlanych w terminach umownych i w ramach umówionego wynagrodzenia.</w:t>
      </w:r>
    </w:p>
    <w:p w:rsidR="00D90286" w:rsidRDefault="00D90286" w:rsidP="00D90286">
      <w:pPr>
        <w:pStyle w:val="Style12"/>
        <w:widowControl/>
        <w:numPr>
          <w:ilvl w:val="0"/>
          <w:numId w:val="29"/>
        </w:numPr>
        <w:tabs>
          <w:tab w:val="left" w:pos="427"/>
        </w:tabs>
        <w:spacing w:line="312" w:lineRule="exact"/>
        <w:ind w:left="427" w:hanging="427"/>
        <w:rPr>
          <w:rStyle w:val="FontStyle25"/>
        </w:rPr>
      </w:pPr>
      <w:r>
        <w:rPr>
          <w:rStyle w:val="FontStyle25"/>
        </w:rPr>
        <w:t>Poprawnie opracowane i kompletne projekty wykonawcze muszą być przedłożone do Zespołu Inspektorów Nadzoru z odpowiednim, wyprzedzeniem przed dniem rozpoczęcia danych robót.</w:t>
      </w:r>
    </w:p>
    <w:p w:rsidR="00D90286" w:rsidRDefault="00D90286" w:rsidP="00D90286">
      <w:pPr>
        <w:pStyle w:val="Style12"/>
        <w:widowControl/>
        <w:numPr>
          <w:ilvl w:val="0"/>
          <w:numId w:val="29"/>
        </w:numPr>
        <w:tabs>
          <w:tab w:val="left" w:pos="427"/>
        </w:tabs>
        <w:spacing w:line="312" w:lineRule="exact"/>
        <w:ind w:left="427" w:hanging="427"/>
        <w:rPr>
          <w:rStyle w:val="FontStyle25"/>
        </w:rPr>
      </w:pPr>
      <w:r>
        <w:rPr>
          <w:rStyle w:val="FontStyle25"/>
        </w:rPr>
        <w:t>WYKONAWCA jest zobowiązany do opracowania projektu rozbiórek jeśli zachodzić będzie taka potrzeba.</w:t>
      </w:r>
    </w:p>
    <w:p w:rsidR="00D90286" w:rsidRDefault="00D90286" w:rsidP="00D90286">
      <w:pPr>
        <w:pStyle w:val="Style12"/>
        <w:widowControl/>
        <w:numPr>
          <w:ilvl w:val="0"/>
          <w:numId w:val="29"/>
        </w:numPr>
        <w:tabs>
          <w:tab w:val="left" w:pos="427"/>
        </w:tabs>
        <w:spacing w:line="312" w:lineRule="exact"/>
        <w:ind w:left="427" w:hanging="427"/>
        <w:rPr>
          <w:rStyle w:val="FontStyle25"/>
        </w:rPr>
      </w:pPr>
      <w:r>
        <w:rPr>
          <w:rStyle w:val="FontStyle25"/>
        </w:rPr>
        <w:t>WYKONAWCA zobowiązany jest do opracowania projektu ewakuacji części budynku podlegającej adaptacji oraz dostawy i montażu sprzętu gaśniczego wraz z oznakowaniem, ponadto WYKONAWCA jest zobligowany wykonać obiekt zgodnie z obowiązującymi przepisami dotyczącymi ochrony przeciwpożarowej w tym zapewnić system łączności ze strażą pożarną (SAP) o ile wymagają tego przepisy, przygotować odpowiednie instrukcje, scenariusz pożarowy i inne dokumenty wynikające z obowiązujących przepisów.</w:t>
      </w:r>
    </w:p>
    <w:p w:rsidR="00D90286" w:rsidRDefault="00D90286" w:rsidP="00D90286">
      <w:pPr>
        <w:pStyle w:val="Style12"/>
        <w:widowControl/>
        <w:numPr>
          <w:ilvl w:val="0"/>
          <w:numId w:val="29"/>
        </w:numPr>
        <w:tabs>
          <w:tab w:val="left" w:pos="427"/>
        </w:tabs>
        <w:spacing w:line="312" w:lineRule="exact"/>
        <w:ind w:left="427" w:hanging="427"/>
        <w:rPr>
          <w:rStyle w:val="FontStyle25"/>
        </w:rPr>
      </w:pPr>
      <w:r>
        <w:rPr>
          <w:rStyle w:val="FontStyle25"/>
        </w:rPr>
        <w:t>WYKONAWCA oświadcza, iż w ramach wynagrodzenia umownego wskazanego w § 15 Umowy:</w:t>
      </w:r>
    </w:p>
    <w:p w:rsidR="00D90286" w:rsidRDefault="00D90286" w:rsidP="00D90286">
      <w:pPr>
        <w:widowControl/>
        <w:rPr>
          <w:sz w:val="2"/>
          <w:szCs w:val="2"/>
        </w:rPr>
      </w:pPr>
    </w:p>
    <w:p w:rsidR="00D90286" w:rsidRDefault="00D90286" w:rsidP="00D90286">
      <w:pPr>
        <w:pStyle w:val="Style16"/>
        <w:widowControl/>
        <w:numPr>
          <w:ilvl w:val="0"/>
          <w:numId w:val="30"/>
        </w:numPr>
        <w:tabs>
          <w:tab w:val="left" w:pos="662"/>
        </w:tabs>
        <w:spacing w:line="312" w:lineRule="exact"/>
        <w:ind w:left="427"/>
        <w:rPr>
          <w:rStyle w:val="FontStyle25"/>
        </w:rPr>
      </w:pPr>
      <w:r>
        <w:rPr>
          <w:rStyle w:val="FontStyle25"/>
        </w:rPr>
        <w:t>z chwilą przekazania ZAMAWIAJĄCEMU dokumentacji (w tym projektowej) stworzonej w ramach realizacji niniejszej umowy przenosi na ZAMAWIAJĄCEGO w całości i na wyłączność autorskie prawa majątkowe do tej dokumentacji wraz z własnością wszystkich egzemplarzy, objętych przedmiotem umowy oraz ich wersji elektronicznych;</w:t>
      </w:r>
    </w:p>
    <w:p w:rsidR="00D90286" w:rsidRDefault="00D90286" w:rsidP="00D90286">
      <w:pPr>
        <w:pStyle w:val="Style16"/>
        <w:widowControl/>
        <w:numPr>
          <w:ilvl w:val="0"/>
          <w:numId w:val="30"/>
        </w:numPr>
        <w:tabs>
          <w:tab w:val="left" w:pos="662"/>
        </w:tabs>
        <w:spacing w:before="5" w:line="312" w:lineRule="exact"/>
        <w:ind w:left="427"/>
        <w:rPr>
          <w:rStyle w:val="FontStyle25"/>
        </w:rPr>
      </w:pPr>
      <w:r>
        <w:rPr>
          <w:rStyle w:val="FontStyle25"/>
        </w:rPr>
        <w:t>nie istnieją żadne ograniczenia, które uniemożliwiałyby WYKONAWCY przeniesienie autorskich praw majątkowych w zakresie opisanym w punkcie 1 powyżej, do przedmiotu Umowy na ZAMAWIAJĄCEGO;</w:t>
      </w:r>
    </w:p>
    <w:p w:rsidR="00D90286" w:rsidRDefault="00D90286" w:rsidP="00D90286">
      <w:pPr>
        <w:pStyle w:val="Style16"/>
        <w:widowControl/>
        <w:numPr>
          <w:ilvl w:val="0"/>
          <w:numId w:val="30"/>
        </w:numPr>
        <w:tabs>
          <w:tab w:val="left" w:pos="662"/>
        </w:tabs>
        <w:spacing w:line="312" w:lineRule="exact"/>
        <w:ind w:left="427"/>
        <w:rPr>
          <w:rStyle w:val="FontStyle25"/>
        </w:rPr>
      </w:pPr>
      <w:r>
        <w:rPr>
          <w:rStyle w:val="FontStyle25"/>
        </w:rPr>
        <w:t>autorskie prawa majątkowe do przedmiotu Umowy nie są i nie będą przedmiotem zastawu lub innych praw na rzecz osób trzecich i zostaną przeniesione na ZAMAWIAJĄCEGO bez żadnych ograniczeń;</w:t>
      </w:r>
    </w:p>
    <w:p w:rsidR="00D90286" w:rsidRDefault="00D90286" w:rsidP="00D90286">
      <w:pPr>
        <w:pStyle w:val="Style12"/>
        <w:widowControl/>
        <w:numPr>
          <w:ilvl w:val="0"/>
          <w:numId w:val="31"/>
        </w:numPr>
        <w:tabs>
          <w:tab w:val="left" w:pos="427"/>
        </w:tabs>
        <w:spacing w:line="312" w:lineRule="exact"/>
        <w:ind w:left="427" w:hanging="427"/>
        <w:rPr>
          <w:rStyle w:val="FontStyle25"/>
        </w:rPr>
      </w:pPr>
      <w:r>
        <w:rPr>
          <w:rStyle w:val="FontStyle25"/>
        </w:rPr>
        <w:t>WYKONAWCA zobowiązuje się, w ramach wynagrodzenia, o którym mowa w § 15 ust 2 Umowy przenieść na ZAMAWIAJĄCEGO całość autorskich praw majątkowych do dokumentacji (w tym projektowej), a zwłaszcza praw do:</w:t>
      </w:r>
    </w:p>
    <w:p w:rsidR="00D90286" w:rsidRDefault="00D90286" w:rsidP="00D90286">
      <w:pPr>
        <w:widowControl/>
        <w:rPr>
          <w:sz w:val="2"/>
          <w:szCs w:val="2"/>
        </w:rPr>
      </w:pPr>
    </w:p>
    <w:p w:rsidR="00D90286" w:rsidRDefault="00D90286" w:rsidP="00D90286">
      <w:pPr>
        <w:pStyle w:val="Style16"/>
        <w:widowControl/>
        <w:numPr>
          <w:ilvl w:val="0"/>
          <w:numId w:val="32"/>
        </w:numPr>
        <w:tabs>
          <w:tab w:val="left" w:pos="643"/>
        </w:tabs>
        <w:spacing w:line="312" w:lineRule="exact"/>
        <w:ind w:left="418"/>
        <w:rPr>
          <w:rStyle w:val="FontStyle25"/>
        </w:rPr>
      </w:pPr>
      <w:r>
        <w:rPr>
          <w:rStyle w:val="FontStyle25"/>
        </w:rPr>
        <w:t>wykonywania opracowań przedmiotu umowy (w tym dokumentacji projektowej oraz obiektu budowlanego), włączając wprowadzanie zmian zarówno w trakcie trwania umowy, jak i po jej rozwiązaniu,</w:t>
      </w:r>
    </w:p>
    <w:p w:rsidR="00D90286" w:rsidRDefault="00D90286" w:rsidP="00D90286">
      <w:pPr>
        <w:pStyle w:val="Style16"/>
        <w:widowControl/>
        <w:numPr>
          <w:ilvl w:val="0"/>
          <w:numId w:val="32"/>
        </w:numPr>
        <w:tabs>
          <w:tab w:val="left" w:pos="643"/>
        </w:tabs>
        <w:spacing w:line="312" w:lineRule="exact"/>
        <w:ind w:left="418"/>
        <w:rPr>
          <w:rStyle w:val="FontStyle25"/>
        </w:rPr>
      </w:pPr>
      <w:r>
        <w:rPr>
          <w:rStyle w:val="FontStyle25"/>
        </w:rPr>
        <w:t>korzystania z dostarczonej dokumentacji łącznie z opracowaniem i naniesieniem zmian (w okresie trwania umowy i po jej rozwiązaniu) w celu przebudowy obiektu w zakresie opisanym w umowie;</w:t>
      </w:r>
    </w:p>
    <w:p w:rsidR="00D90286" w:rsidRDefault="00D90286" w:rsidP="00D90286">
      <w:pPr>
        <w:pStyle w:val="Style16"/>
        <w:widowControl/>
        <w:numPr>
          <w:ilvl w:val="0"/>
          <w:numId w:val="32"/>
        </w:numPr>
        <w:tabs>
          <w:tab w:val="left" w:pos="643"/>
        </w:tabs>
        <w:spacing w:line="312" w:lineRule="exact"/>
        <w:ind w:left="418"/>
        <w:rPr>
          <w:rStyle w:val="FontStyle25"/>
        </w:rPr>
      </w:pPr>
      <w:r>
        <w:rPr>
          <w:rStyle w:val="FontStyle25"/>
        </w:rPr>
        <w:t>wprowadzania do pamięci komputera;</w:t>
      </w:r>
    </w:p>
    <w:p w:rsidR="00D90286" w:rsidRDefault="00D90286" w:rsidP="00D90286">
      <w:pPr>
        <w:pStyle w:val="Style16"/>
        <w:widowControl/>
        <w:numPr>
          <w:ilvl w:val="0"/>
          <w:numId w:val="32"/>
        </w:numPr>
        <w:tabs>
          <w:tab w:val="left" w:pos="643"/>
        </w:tabs>
        <w:spacing w:line="312" w:lineRule="exact"/>
        <w:ind w:left="418"/>
        <w:rPr>
          <w:rStyle w:val="FontStyle25"/>
        </w:rPr>
        <w:sectPr w:rsidR="00D90286">
          <w:pgSz w:w="12240" w:h="18720"/>
          <w:pgMar w:top="2135" w:right="1850" w:bottom="1440" w:left="1341" w:header="708" w:footer="708" w:gutter="0"/>
          <w:cols w:space="60"/>
          <w:noEndnote/>
        </w:sectPr>
      </w:pPr>
    </w:p>
    <w:p w:rsidR="00D90286" w:rsidRDefault="00D90286" w:rsidP="00D90286">
      <w:pPr>
        <w:pStyle w:val="Style17"/>
        <w:widowControl/>
        <w:numPr>
          <w:ilvl w:val="0"/>
          <w:numId w:val="33"/>
        </w:numPr>
        <w:tabs>
          <w:tab w:val="left" w:pos="638"/>
        </w:tabs>
        <w:spacing w:line="312" w:lineRule="exact"/>
        <w:ind w:left="446"/>
        <w:jc w:val="left"/>
        <w:rPr>
          <w:rStyle w:val="FontStyle25"/>
        </w:rPr>
      </w:pPr>
      <w:r>
        <w:rPr>
          <w:rStyle w:val="FontStyle25"/>
        </w:rPr>
        <w:lastRenderedPageBreak/>
        <w:t>ekspozycji;</w:t>
      </w:r>
    </w:p>
    <w:p w:rsidR="00D90286" w:rsidRDefault="00D90286" w:rsidP="00D90286">
      <w:pPr>
        <w:pStyle w:val="Style17"/>
        <w:widowControl/>
        <w:numPr>
          <w:ilvl w:val="0"/>
          <w:numId w:val="33"/>
        </w:numPr>
        <w:tabs>
          <w:tab w:val="left" w:pos="638"/>
        </w:tabs>
        <w:spacing w:line="312" w:lineRule="exact"/>
        <w:ind w:left="446"/>
        <w:jc w:val="left"/>
        <w:rPr>
          <w:rStyle w:val="FontStyle25"/>
        </w:rPr>
      </w:pPr>
      <w:r>
        <w:rPr>
          <w:rStyle w:val="FontStyle25"/>
        </w:rPr>
        <w:t>udostępniania wykonawcom;</w:t>
      </w:r>
    </w:p>
    <w:p w:rsidR="00D90286" w:rsidRDefault="00D90286" w:rsidP="00D90286">
      <w:pPr>
        <w:pStyle w:val="Style17"/>
        <w:widowControl/>
        <w:numPr>
          <w:ilvl w:val="0"/>
          <w:numId w:val="33"/>
        </w:numPr>
        <w:tabs>
          <w:tab w:val="left" w:pos="638"/>
        </w:tabs>
        <w:spacing w:line="312" w:lineRule="exact"/>
        <w:ind w:left="446"/>
        <w:jc w:val="left"/>
        <w:rPr>
          <w:rStyle w:val="FontStyle25"/>
        </w:rPr>
      </w:pPr>
      <w:r>
        <w:rPr>
          <w:rStyle w:val="FontStyle25"/>
        </w:rPr>
        <w:t>wielokrotnego wykorzystywania do realizacji inwestycji;</w:t>
      </w:r>
    </w:p>
    <w:p w:rsidR="00D90286" w:rsidRDefault="00D90286" w:rsidP="00D90286">
      <w:pPr>
        <w:pStyle w:val="Style17"/>
        <w:widowControl/>
        <w:numPr>
          <w:ilvl w:val="0"/>
          <w:numId w:val="33"/>
        </w:numPr>
        <w:tabs>
          <w:tab w:val="left" w:pos="638"/>
        </w:tabs>
        <w:spacing w:line="312" w:lineRule="exact"/>
        <w:ind w:left="446"/>
        <w:rPr>
          <w:rStyle w:val="FontStyle25"/>
        </w:rPr>
      </w:pPr>
      <w:r>
        <w:rPr>
          <w:rStyle w:val="FontStyle25"/>
        </w:rPr>
        <w:t>wielokrotnego wykorzystywania do opracowania i realizacji projektu technicznego z przedmiarami i kosztorysami inwestorskimi;</w:t>
      </w:r>
    </w:p>
    <w:p w:rsidR="00D90286" w:rsidRDefault="00D90286" w:rsidP="00D90286">
      <w:pPr>
        <w:pStyle w:val="Style17"/>
        <w:widowControl/>
        <w:numPr>
          <w:ilvl w:val="0"/>
          <w:numId w:val="33"/>
        </w:numPr>
        <w:tabs>
          <w:tab w:val="left" w:pos="638"/>
        </w:tabs>
        <w:spacing w:line="312" w:lineRule="exact"/>
        <w:ind w:left="446"/>
        <w:jc w:val="left"/>
        <w:rPr>
          <w:rStyle w:val="FontStyle25"/>
        </w:rPr>
      </w:pPr>
      <w:r>
        <w:rPr>
          <w:rStyle w:val="FontStyle25"/>
        </w:rPr>
        <w:t>przetwarzania;</w:t>
      </w:r>
    </w:p>
    <w:p w:rsidR="00D90286" w:rsidRDefault="00D90286" w:rsidP="00D90286">
      <w:pPr>
        <w:pStyle w:val="Style17"/>
        <w:widowControl/>
        <w:tabs>
          <w:tab w:val="left" w:pos="638"/>
        </w:tabs>
        <w:spacing w:line="312" w:lineRule="exact"/>
        <w:ind w:left="446"/>
        <w:jc w:val="left"/>
        <w:rPr>
          <w:rStyle w:val="FontStyle25"/>
        </w:rPr>
      </w:pPr>
      <w:r>
        <w:rPr>
          <w:rStyle w:val="FontStyle25"/>
        </w:rPr>
        <w:t>i)</w:t>
      </w:r>
      <w:r>
        <w:rPr>
          <w:rStyle w:val="FontStyle25"/>
        </w:rPr>
        <w:tab/>
        <w:t>wprowadzania zmian;</w:t>
      </w:r>
    </w:p>
    <w:p w:rsidR="00D90286" w:rsidRDefault="00D90286" w:rsidP="00D90286">
      <w:pPr>
        <w:pStyle w:val="Style3"/>
        <w:widowControl/>
        <w:spacing w:line="312" w:lineRule="exact"/>
        <w:ind w:left="432"/>
        <w:rPr>
          <w:rStyle w:val="FontStyle25"/>
        </w:rPr>
      </w:pPr>
      <w:r>
        <w:rPr>
          <w:rStyle w:val="FontStyle25"/>
        </w:rPr>
        <w:t>j) publikowania części lub całości.</w:t>
      </w:r>
    </w:p>
    <w:p w:rsidR="00D90286" w:rsidRDefault="00D90286" w:rsidP="00D90286">
      <w:pPr>
        <w:pStyle w:val="Style12"/>
        <w:widowControl/>
        <w:numPr>
          <w:ilvl w:val="0"/>
          <w:numId w:val="34"/>
        </w:numPr>
        <w:tabs>
          <w:tab w:val="left" w:pos="422"/>
        </w:tabs>
        <w:spacing w:line="312" w:lineRule="exact"/>
        <w:ind w:left="422"/>
        <w:rPr>
          <w:rStyle w:val="FontStyle25"/>
        </w:rPr>
      </w:pPr>
      <w:r>
        <w:rPr>
          <w:rStyle w:val="FontStyle25"/>
        </w:rPr>
        <w:t>Przeniesienie autorskich praw majątkowych do dokumentacji (w tym projektowej) będzie następowało w chwili przekazywania ich ZAMAWIAJĄCEMU w postaci materialnej. W przypadku naruszenia jakichkolwiek praw osób trzecich, WYKONAWCA zobowiązany jest do zaspokojenia wszelkich roszczeń z tego tytułu wysuwanych przez te osoby i w tym zakresie zwalnia ZAMAWIAJĄCEGO od jakiejkolwiek odpowiedzialności z tego tytułu. W przypadku wystąpienia przez jakąkolwiek osobę trzecią w stosunku do ZAMAWIAJĄCEGO, zgłaszającą roszczenia z tytułu naruszenia praw autorskich, zarówno osobistych jak i majątkowych, jeżeli naruszenie nastąpiło w związku z nienależytym wykonaniem niniejszej Umowy przez WYKONAWCĘ, WYKONAWCA:</w:t>
      </w:r>
    </w:p>
    <w:p w:rsidR="00D90286" w:rsidRDefault="00D90286" w:rsidP="00D90286">
      <w:pPr>
        <w:widowControl/>
        <w:rPr>
          <w:sz w:val="2"/>
          <w:szCs w:val="2"/>
        </w:rPr>
      </w:pPr>
    </w:p>
    <w:p w:rsidR="00D90286" w:rsidRDefault="00D90286" w:rsidP="00D90286">
      <w:pPr>
        <w:pStyle w:val="Style17"/>
        <w:widowControl/>
        <w:numPr>
          <w:ilvl w:val="0"/>
          <w:numId w:val="35"/>
        </w:numPr>
        <w:tabs>
          <w:tab w:val="left" w:pos="653"/>
        </w:tabs>
        <w:spacing w:line="312" w:lineRule="exact"/>
        <w:ind w:left="427"/>
        <w:jc w:val="left"/>
        <w:rPr>
          <w:rStyle w:val="FontStyle25"/>
        </w:rPr>
      </w:pPr>
      <w:r>
        <w:rPr>
          <w:rStyle w:val="FontStyle25"/>
        </w:rPr>
        <w:t>przyjmie na siebie pełną odpowiedzialność za powstanie oraz wszelkie skutki powyższych zdarzeń,</w:t>
      </w:r>
    </w:p>
    <w:p w:rsidR="00D90286" w:rsidRDefault="00D90286" w:rsidP="00D90286">
      <w:pPr>
        <w:pStyle w:val="Style16"/>
        <w:widowControl/>
        <w:numPr>
          <w:ilvl w:val="0"/>
          <w:numId w:val="35"/>
        </w:numPr>
        <w:tabs>
          <w:tab w:val="left" w:pos="653"/>
        </w:tabs>
        <w:spacing w:line="312" w:lineRule="exact"/>
        <w:ind w:left="427"/>
        <w:rPr>
          <w:rStyle w:val="FontStyle25"/>
        </w:rPr>
      </w:pPr>
      <w:r>
        <w:rPr>
          <w:rStyle w:val="FontStyle25"/>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D90286" w:rsidRDefault="00D90286" w:rsidP="00D90286">
      <w:pPr>
        <w:pStyle w:val="Style16"/>
        <w:widowControl/>
        <w:numPr>
          <w:ilvl w:val="0"/>
          <w:numId w:val="35"/>
        </w:numPr>
        <w:tabs>
          <w:tab w:val="left" w:pos="653"/>
        </w:tabs>
        <w:spacing w:line="312" w:lineRule="exact"/>
        <w:ind w:left="427"/>
        <w:rPr>
          <w:rStyle w:val="FontStyle25"/>
        </w:rPr>
      </w:pPr>
      <w:r>
        <w:rPr>
          <w:rStyle w:val="FontStyle25"/>
        </w:rPr>
        <w:t>poniesie wszelkie koszty związane z ewentualnym pokryciem roszczeń majątkowych i niemajątkowych związanych z naruszeniem praw autorskich majątkowych lub osobistych osoby lub osób zgłaszających roszczenia.</w:t>
      </w:r>
    </w:p>
    <w:p w:rsidR="00D90286" w:rsidRDefault="00D90286" w:rsidP="00D90286">
      <w:pPr>
        <w:pStyle w:val="Style12"/>
        <w:widowControl/>
        <w:numPr>
          <w:ilvl w:val="0"/>
          <w:numId w:val="36"/>
        </w:numPr>
        <w:tabs>
          <w:tab w:val="left" w:pos="422"/>
        </w:tabs>
        <w:spacing w:line="312" w:lineRule="exact"/>
        <w:ind w:left="422"/>
        <w:rPr>
          <w:rStyle w:val="FontStyle25"/>
        </w:rPr>
      </w:pPr>
      <w:r>
        <w:rPr>
          <w:rStyle w:val="FontStyle25"/>
        </w:rPr>
        <w:t>W przypadku wystąpienia w trakcie realizacji przedmiotu umowy zmian istotnych w rozumieniu prawa budowlanego, WYKONAWCA zobowiązany jest opracować zamienne projekty budowlane oraz złożyć wniosek i uzyskać zamienne decyzje o pozwoleniu na budowę.</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34" w:line="240" w:lineRule="auto"/>
        <w:rPr>
          <w:rStyle w:val="FontStyle24"/>
        </w:rPr>
      </w:pPr>
      <w:r>
        <w:rPr>
          <w:rStyle w:val="FontStyle24"/>
        </w:rPr>
        <w:t>§ 8 Nadzór autorski</w:t>
      </w:r>
    </w:p>
    <w:p w:rsidR="00D90286" w:rsidRDefault="00D90286" w:rsidP="00D90286">
      <w:pPr>
        <w:pStyle w:val="Style3"/>
        <w:widowControl/>
        <w:spacing w:before="158" w:line="312" w:lineRule="exact"/>
        <w:ind w:left="413"/>
        <w:rPr>
          <w:rStyle w:val="FontStyle25"/>
        </w:rPr>
      </w:pPr>
      <w:r>
        <w:rPr>
          <w:rStyle w:val="FontStyle25"/>
        </w:rPr>
        <w:t>WYKONAWCA zobowiązany jest w ramach umówionego wynagrodzenia do zapewnienia nadzoru autorskiego w trakcie realizacji przedmiotu umowy od dnia przekazania placu budowy do dnia uzyskania pozwolenia na użytkowanie (jeśli będzie wymagane).</w:t>
      </w:r>
    </w:p>
    <w:p w:rsidR="00D90286" w:rsidRDefault="00D90286" w:rsidP="00D90286">
      <w:pPr>
        <w:pStyle w:val="Style4"/>
        <w:framePr w:h="230" w:hRule="exact" w:hSpace="38" w:wrap="auto" w:vAnchor="text" w:hAnchor="text" w:x="-9" w:y="-23"/>
        <w:widowControl/>
        <w:spacing w:line="240" w:lineRule="auto"/>
        <w:rPr>
          <w:rStyle w:val="FontStyle25"/>
        </w:rPr>
      </w:pPr>
      <w:r>
        <w:rPr>
          <w:rStyle w:val="FontStyle25"/>
        </w:rPr>
        <w:t>2.</w:t>
      </w:r>
    </w:p>
    <w:p w:rsidR="00D90286" w:rsidRDefault="00D90286" w:rsidP="00D90286">
      <w:pPr>
        <w:pStyle w:val="Style3"/>
        <w:widowControl/>
        <w:spacing w:line="312" w:lineRule="exact"/>
        <w:ind w:left="408"/>
        <w:rPr>
          <w:rStyle w:val="FontStyle25"/>
        </w:rPr>
      </w:pPr>
      <w:r>
        <w:rPr>
          <w:rStyle w:val="FontStyle25"/>
        </w:rPr>
        <w:t>Przedstawicielami nadzoru autorskiego WYKONAWCY jest zespół projektantów, którzy będą autorami projektów budowlanych oraz projektów wykonawczych, zwany w dalszej części Projektantami.</w:t>
      </w:r>
    </w:p>
    <w:p w:rsidR="00D90286" w:rsidRDefault="00D90286" w:rsidP="00D90286">
      <w:pPr>
        <w:pStyle w:val="Style3"/>
        <w:widowControl/>
        <w:spacing w:line="312" w:lineRule="exact"/>
        <w:ind w:left="408"/>
        <w:rPr>
          <w:rStyle w:val="FontStyle25"/>
        </w:rPr>
      </w:pPr>
      <w:r>
        <w:rPr>
          <w:rStyle w:val="FontStyle25"/>
        </w:rPr>
        <w:t>Konieczność pobytu na budowie i w innych miejscach związanych z prawidłowym pełnieniem nadzoru autorskiego, stwierdza Inspektor Nadzoru w porozumieniu z ZAMAWIAJĄCYM, zawiadamiając o tym WYKONAWCĘ.</w:t>
      </w:r>
    </w:p>
    <w:p w:rsidR="00D90286" w:rsidRDefault="00D90286" w:rsidP="00D90286">
      <w:pPr>
        <w:pStyle w:val="Style3"/>
        <w:widowControl/>
        <w:spacing w:line="312" w:lineRule="exact"/>
        <w:ind w:left="408"/>
        <w:rPr>
          <w:rStyle w:val="FontStyle25"/>
        </w:rPr>
        <w:sectPr w:rsidR="00D90286">
          <w:pgSz w:w="12240" w:h="18720"/>
          <w:pgMar w:top="2434" w:right="1468" w:bottom="1440" w:left="1819" w:header="708" w:footer="708" w:gutter="0"/>
          <w:cols w:space="60"/>
          <w:noEndnote/>
        </w:sectPr>
      </w:pPr>
    </w:p>
    <w:p w:rsidR="00D90286" w:rsidRDefault="00D90286" w:rsidP="00D90286">
      <w:pPr>
        <w:pStyle w:val="Style12"/>
        <w:widowControl/>
        <w:numPr>
          <w:ilvl w:val="0"/>
          <w:numId w:val="37"/>
        </w:numPr>
        <w:tabs>
          <w:tab w:val="left" w:pos="427"/>
        </w:tabs>
        <w:spacing w:line="312" w:lineRule="exact"/>
        <w:ind w:left="427" w:hanging="427"/>
        <w:rPr>
          <w:rStyle w:val="FontStyle25"/>
        </w:rPr>
      </w:pPr>
      <w:r>
        <w:rPr>
          <w:rStyle w:val="FontStyle25"/>
        </w:rPr>
        <w:lastRenderedPageBreak/>
        <w:t>Poszczególni Projektanci zobowiązani są uczestniczyć w poszczególnych radach budowy w zależności od potrzeb wskazanych przez Zamawiającego lub Inspektora Nadzoru.</w:t>
      </w:r>
    </w:p>
    <w:p w:rsidR="00D90286" w:rsidRDefault="00D90286" w:rsidP="00D90286">
      <w:pPr>
        <w:pStyle w:val="Style12"/>
        <w:widowControl/>
        <w:numPr>
          <w:ilvl w:val="0"/>
          <w:numId w:val="37"/>
        </w:numPr>
        <w:tabs>
          <w:tab w:val="left" w:pos="427"/>
        </w:tabs>
        <w:spacing w:line="312" w:lineRule="exact"/>
        <w:ind w:left="427" w:hanging="427"/>
        <w:rPr>
          <w:rStyle w:val="FontStyle25"/>
        </w:rPr>
      </w:pPr>
      <w:r>
        <w:rPr>
          <w:rStyle w:val="FontStyle25"/>
        </w:rPr>
        <w:t>Poszczególni Projektanci zobowiązani są stawiać się na terenie budowy na żądanie Inspektora Nadzoru lub Zamawiającego w ciągu 3 dni kalendarzowych od daty wezwania przez Inspektora Nadzoru.</w:t>
      </w:r>
    </w:p>
    <w:p w:rsidR="00D90286" w:rsidRDefault="00D90286" w:rsidP="00D90286">
      <w:pPr>
        <w:pStyle w:val="Style12"/>
        <w:widowControl/>
        <w:numPr>
          <w:ilvl w:val="0"/>
          <w:numId w:val="37"/>
        </w:numPr>
        <w:tabs>
          <w:tab w:val="left" w:pos="427"/>
        </w:tabs>
        <w:spacing w:line="312" w:lineRule="exact"/>
        <w:ind w:firstLine="0"/>
        <w:rPr>
          <w:rStyle w:val="FontStyle25"/>
        </w:rPr>
      </w:pPr>
      <w:r>
        <w:rPr>
          <w:rStyle w:val="FontStyle25"/>
        </w:rPr>
        <w:t>Ilość pobytów na budowie określi Inspektor Nadzoru według potrzeb.</w:t>
      </w:r>
    </w:p>
    <w:p w:rsidR="00D90286" w:rsidRDefault="00D90286" w:rsidP="00D90286">
      <w:pPr>
        <w:pStyle w:val="Style12"/>
        <w:widowControl/>
        <w:numPr>
          <w:ilvl w:val="0"/>
          <w:numId w:val="37"/>
        </w:numPr>
        <w:tabs>
          <w:tab w:val="left" w:pos="427"/>
        </w:tabs>
        <w:spacing w:line="312" w:lineRule="exact"/>
        <w:ind w:left="427" w:hanging="427"/>
        <w:rPr>
          <w:rStyle w:val="FontStyle25"/>
        </w:rPr>
      </w:pPr>
      <w:r>
        <w:rPr>
          <w:rStyle w:val="FontStyle25"/>
        </w:rPr>
        <w:t>Wyjaśnienia i konsultacje, a także dodatkowe lub zamienne opracowania projektowe wymagane w trakcie realizacji robót, Projektanci mają obowiązek wykonać i przedłożyć ZAMAWIAJĄCEMU w ramach wynagrodzenia ryczałtowego, bez względu na ilość pobytów na budowie oraz zakres prac projektowych.</w:t>
      </w:r>
    </w:p>
    <w:p w:rsidR="00D90286" w:rsidRDefault="00D90286" w:rsidP="00D90286">
      <w:pPr>
        <w:pStyle w:val="Style12"/>
        <w:widowControl/>
        <w:numPr>
          <w:ilvl w:val="0"/>
          <w:numId w:val="37"/>
        </w:numPr>
        <w:tabs>
          <w:tab w:val="left" w:pos="427"/>
        </w:tabs>
        <w:spacing w:line="312" w:lineRule="exact"/>
        <w:ind w:left="427" w:hanging="427"/>
        <w:rPr>
          <w:rStyle w:val="FontStyle25"/>
        </w:rPr>
      </w:pPr>
      <w:r>
        <w:rPr>
          <w:rStyle w:val="FontStyle25"/>
        </w:rPr>
        <w:t>Projektanci mają obowiązek - w ramach wynagrodzenia ryczałtowego - wykonać wszelkie opracowania dodatkowe i zamienne, konieczne do prawidłowego zakończenia robót objętych przedmiotem umowy.</w:t>
      </w:r>
    </w:p>
    <w:p w:rsidR="00D90286" w:rsidRDefault="00D90286" w:rsidP="00D90286">
      <w:pPr>
        <w:pStyle w:val="Style12"/>
        <w:widowControl/>
        <w:numPr>
          <w:ilvl w:val="0"/>
          <w:numId w:val="37"/>
        </w:numPr>
        <w:tabs>
          <w:tab w:val="left" w:pos="427"/>
        </w:tabs>
        <w:spacing w:line="312" w:lineRule="exact"/>
        <w:ind w:left="427" w:hanging="427"/>
        <w:rPr>
          <w:rStyle w:val="FontStyle25"/>
        </w:rPr>
      </w:pPr>
      <w:r>
        <w:rPr>
          <w:rStyle w:val="FontStyle25"/>
        </w:rPr>
        <w:t>Projektanci są zobowiązani udzielać ZAMAWIAJĄCEMU i Zespołowi Inspektorów Nadzoru o bezzwłocznie wszelkich informacji w związku z przekazanymi projektami i realizacją inwestycji.</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106" w:line="240" w:lineRule="auto"/>
        <w:rPr>
          <w:rStyle w:val="FontStyle24"/>
        </w:rPr>
      </w:pPr>
      <w:r>
        <w:rPr>
          <w:rStyle w:val="FontStyle21"/>
        </w:rPr>
        <w:t xml:space="preserve">§ 9 </w:t>
      </w:r>
      <w:r>
        <w:rPr>
          <w:rStyle w:val="FontStyle24"/>
        </w:rPr>
        <w:t>Obowiązki ZAMAWIAJĄCEGO</w:t>
      </w:r>
    </w:p>
    <w:p w:rsidR="00D90286" w:rsidRDefault="00D90286" w:rsidP="00D90286">
      <w:pPr>
        <w:pStyle w:val="Style4"/>
        <w:widowControl/>
        <w:spacing w:before="144" w:line="312" w:lineRule="exact"/>
        <w:jc w:val="left"/>
        <w:rPr>
          <w:rStyle w:val="FontStyle25"/>
        </w:rPr>
      </w:pPr>
      <w:r>
        <w:rPr>
          <w:rStyle w:val="FontStyle25"/>
        </w:rPr>
        <w:t>1.   Do Obowiązków ZAMAWIAJĄCEGO w ramach niniejszej umowy należy:</w:t>
      </w:r>
    </w:p>
    <w:p w:rsidR="00D90286" w:rsidRDefault="00D90286" w:rsidP="00D90286">
      <w:pPr>
        <w:pStyle w:val="Style16"/>
        <w:widowControl/>
        <w:numPr>
          <w:ilvl w:val="0"/>
          <w:numId w:val="38"/>
        </w:numPr>
        <w:tabs>
          <w:tab w:val="left" w:pos="778"/>
        </w:tabs>
        <w:spacing w:line="312" w:lineRule="exact"/>
        <w:ind w:left="446"/>
        <w:rPr>
          <w:rStyle w:val="FontStyle25"/>
        </w:rPr>
      </w:pPr>
      <w:r>
        <w:rPr>
          <w:rStyle w:val="FontStyle25"/>
        </w:rPr>
        <w:t>terminowa zapłata należności wynikających z faktur sprawdzonych i zatwierdzonych przez WYKONAWCĘ, ZAMAWIAJĄCEGO i Inspektora Nadzoru na zasadach określonych w § 15 niniejszej umowie,</w:t>
      </w:r>
    </w:p>
    <w:p w:rsidR="00D90286" w:rsidRDefault="00D90286" w:rsidP="00D90286">
      <w:pPr>
        <w:pStyle w:val="Style16"/>
        <w:widowControl/>
        <w:numPr>
          <w:ilvl w:val="0"/>
          <w:numId w:val="38"/>
        </w:numPr>
        <w:tabs>
          <w:tab w:val="left" w:pos="778"/>
        </w:tabs>
        <w:spacing w:line="312" w:lineRule="exact"/>
        <w:ind w:left="446"/>
        <w:rPr>
          <w:rStyle w:val="FontStyle25"/>
        </w:rPr>
      </w:pPr>
      <w:r>
        <w:rPr>
          <w:rStyle w:val="FontStyle25"/>
        </w:rPr>
        <w:t>udział w odbiorach końcowych oraz w przekazaniu przedmiotu umowy do eksploatacji.</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29" w:line="240" w:lineRule="auto"/>
        <w:rPr>
          <w:rStyle w:val="FontStyle24"/>
        </w:rPr>
      </w:pPr>
      <w:r>
        <w:rPr>
          <w:rStyle w:val="FontStyle24"/>
        </w:rPr>
        <w:t>§ 10 Obowiązki WYKONAWCY</w:t>
      </w:r>
    </w:p>
    <w:p w:rsidR="00D90286" w:rsidRDefault="00D90286" w:rsidP="00D90286">
      <w:pPr>
        <w:pStyle w:val="Style12"/>
        <w:widowControl/>
        <w:tabs>
          <w:tab w:val="left" w:pos="427"/>
        </w:tabs>
        <w:spacing w:before="149" w:line="312" w:lineRule="exact"/>
        <w:ind w:firstLine="0"/>
        <w:rPr>
          <w:rStyle w:val="FontStyle25"/>
        </w:rPr>
      </w:pPr>
      <w:r>
        <w:rPr>
          <w:rStyle w:val="FontStyle25"/>
        </w:rPr>
        <w:t>1.</w:t>
      </w:r>
      <w:r>
        <w:rPr>
          <w:rStyle w:val="FontStyle25"/>
        </w:rPr>
        <w:tab/>
        <w:t>Przed rozpoczęciem prac budowlanych WYKONAWCA:</w:t>
      </w:r>
    </w:p>
    <w:p w:rsidR="00D90286" w:rsidRDefault="00D90286" w:rsidP="00D90286">
      <w:pPr>
        <w:pStyle w:val="Style16"/>
        <w:widowControl/>
        <w:numPr>
          <w:ilvl w:val="0"/>
          <w:numId w:val="39"/>
        </w:numPr>
        <w:tabs>
          <w:tab w:val="left" w:pos="768"/>
        </w:tabs>
        <w:spacing w:line="312" w:lineRule="exact"/>
        <w:ind w:left="437"/>
        <w:rPr>
          <w:rStyle w:val="FontStyle25"/>
        </w:rPr>
      </w:pPr>
      <w:r>
        <w:rPr>
          <w:rStyle w:val="FontStyle25"/>
        </w:rPr>
        <w:t>dokona w imieniu ZAMAWIAJĄCEGO czynności określonym w art. 41 punkt 4 ustawy Prawo budowlane,</w:t>
      </w:r>
    </w:p>
    <w:p w:rsidR="00D90286" w:rsidRDefault="00D90286" w:rsidP="00D90286">
      <w:pPr>
        <w:pStyle w:val="Style16"/>
        <w:widowControl/>
        <w:numPr>
          <w:ilvl w:val="0"/>
          <w:numId w:val="39"/>
        </w:numPr>
        <w:tabs>
          <w:tab w:val="left" w:pos="768"/>
        </w:tabs>
        <w:spacing w:line="312" w:lineRule="exact"/>
        <w:ind w:left="437"/>
        <w:rPr>
          <w:rStyle w:val="FontStyle25"/>
        </w:rPr>
      </w:pPr>
      <w:r>
        <w:rPr>
          <w:rStyle w:val="FontStyle25"/>
        </w:rPr>
        <w:t>uzyska stosowne pozwolenia w zakresie gospodarki odpadami, wynikające z ustawy z dnia 27 kwietnia 2001 roku o odpadach (Dz. U. z 2016 r., poz. 1987) - pozwolenie na transport, wytwarzanie, zbiórkę, odzysk i unieszkodliwianie i przedłoży je Inspektorowi Nadzoru najpóźniej w dniu rozpoczęcia realizacji robót,</w:t>
      </w:r>
    </w:p>
    <w:p w:rsidR="00D90286" w:rsidRDefault="00D90286" w:rsidP="00D90286">
      <w:pPr>
        <w:pStyle w:val="Style16"/>
        <w:widowControl/>
        <w:numPr>
          <w:ilvl w:val="0"/>
          <w:numId w:val="39"/>
        </w:numPr>
        <w:tabs>
          <w:tab w:val="left" w:pos="768"/>
        </w:tabs>
        <w:spacing w:line="312" w:lineRule="exact"/>
        <w:ind w:left="437"/>
        <w:rPr>
          <w:rStyle w:val="FontStyle25"/>
        </w:rPr>
      </w:pPr>
      <w:r>
        <w:rPr>
          <w:rStyle w:val="FontStyle25"/>
        </w:rPr>
        <w:t>sporządzi wzory protokołów odbioru robót i dostaw materiałów oraz uzyska ich zatwierdzenie przez Inspektora Nadzoru i ZAMAWIAJĄCEGO,</w:t>
      </w:r>
    </w:p>
    <w:p w:rsidR="00D90286" w:rsidRDefault="00D90286" w:rsidP="00D90286">
      <w:pPr>
        <w:widowControl/>
        <w:rPr>
          <w:sz w:val="2"/>
          <w:szCs w:val="2"/>
        </w:rPr>
      </w:pPr>
    </w:p>
    <w:p w:rsidR="00D90286" w:rsidRDefault="00D90286" w:rsidP="00D90286">
      <w:pPr>
        <w:pStyle w:val="Style16"/>
        <w:widowControl/>
        <w:numPr>
          <w:ilvl w:val="0"/>
          <w:numId w:val="40"/>
        </w:numPr>
        <w:tabs>
          <w:tab w:val="left" w:pos="816"/>
        </w:tabs>
        <w:spacing w:line="312" w:lineRule="exact"/>
        <w:ind w:left="432"/>
        <w:rPr>
          <w:rStyle w:val="FontStyle25"/>
        </w:rPr>
      </w:pPr>
      <w:r>
        <w:rPr>
          <w:rStyle w:val="FontStyle25"/>
        </w:rPr>
        <w:t>przed przystąpieniem do prac projektowych wykonawca opracuje szczegółową inwentaryzację budynku w zakresie niezbędnym do wykonania projektów,</w:t>
      </w:r>
    </w:p>
    <w:p w:rsidR="00D90286" w:rsidRDefault="00D90286" w:rsidP="00D90286">
      <w:pPr>
        <w:pStyle w:val="Style16"/>
        <w:widowControl/>
        <w:numPr>
          <w:ilvl w:val="0"/>
          <w:numId w:val="40"/>
        </w:numPr>
        <w:tabs>
          <w:tab w:val="left" w:pos="816"/>
        </w:tabs>
        <w:spacing w:line="312" w:lineRule="exact"/>
        <w:ind w:left="432"/>
        <w:rPr>
          <w:rStyle w:val="FontStyle25"/>
        </w:rPr>
      </w:pPr>
      <w:r>
        <w:rPr>
          <w:rStyle w:val="FontStyle25"/>
        </w:rPr>
        <w:t>przedstawi wstępną koncepcję przebudowy do uzgodnienia z ZAMAWIAJĄCYM.</w:t>
      </w:r>
    </w:p>
    <w:p w:rsidR="00D90286" w:rsidRDefault="00D90286" w:rsidP="00D90286">
      <w:pPr>
        <w:pStyle w:val="Style12"/>
        <w:widowControl/>
        <w:tabs>
          <w:tab w:val="left" w:pos="427"/>
        </w:tabs>
        <w:spacing w:line="312" w:lineRule="exact"/>
        <w:ind w:left="427" w:hanging="427"/>
        <w:rPr>
          <w:rStyle w:val="FontStyle25"/>
        </w:rPr>
      </w:pPr>
      <w:r>
        <w:rPr>
          <w:rStyle w:val="FontStyle25"/>
        </w:rPr>
        <w:t>2.</w:t>
      </w:r>
      <w:r>
        <w:rPr>
          <w:rStyle w:val="FontStyle25"/>
        </w:rPr>
        <w:tab/>
        <w:t>WYKONAWCA zorganizuje plac budowy własnym staraniem i zapewni ochronę</w:t>
      </w:r>
      <w:r>
        <w:rPr>
          <w:rStyle w:val="FontStyle25"/>
        </w:rPr>
        <w:br/>
        <w:t>mienia, warunki BHP i p.poż. oraz utrzymywać będzie porządek na budowie.</w:t>
      </w:r>
      <w:r>
        <w:rPr>
          <w:rStyle w:val="FontStyle25"/>
        </w:rPr>
        <w:br/>
        <w:t>Ewentualne wszelkie szkody wyrządzone w trakcie realizacji przedmiotu umowy,</w:t>
      </w:r>
      <w:r>
        <w:rPr>
          <w:rStyle w:val="FontStyle25"/>
        </w:rPr>
        <w:br/>
        <w:t>WYKONAWCA usunie w trybie pilnym na własny koszt i ryzyko, a po zakończeniu</w:t>
      </w:r>
    </w:p>
    <w:p w:rsidR="00D90286" w:rsidRDefault="00D90286" w:rsidP="00D90286">
      <w:pPr>
        <w:pStyle w:val="Style12"/>
        <w:widowControl/>
        <w:tabs>
          <w:tab w:val="left" w:pos="427"/>
        </w:tabs>
        <w:spacing w:line="312" w:lineRule="exact"/>
        <w:ind w:left="427" w:hanging="427"/>
        <w:rPr>
          <w:rStyle w:val="FontStyle25"/>
        </w:rPr>
        <w:sectPr w:rsidR="00D90286">
          <w:pgSz w:w="12240" w:h="18720"/>
          <w:pgMar w:top="2157" w:right="1792" w:bottom="1440" w:left="1375" w:header="708" w:footer="708" w:gutter="0"/>
          <w:cols w:space="60"/>
          <w:noEndnote/>
        </w:sectPr>
      </w:pPr>
    </w:p>
    <w:p w:rsidR="00D90286" w:rsidRDefault="00D90286" w:rsidP="00D90286">
      <w:pPr>
        <w:pStyle w:val="Style3"/>
        <w:widowControl/>
        <w:spacing w:line="312" w:lineRule="exact"/>
        <w:ind w:left="451"/>
        <w:rPr>
          <w:rStyle w:val="FontStyle25"/>
        </w:rPr>
      </w:pPr>
      <w:r>
        <w:rPr>
          <w:rStyle w:val="FontStyle25"/>
        </w:rPr>
        <w:lastRenderedPageBreak/>
        <w:t>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rsidR="00D90286" w:rsidRDefault="00D90286" w:rsidP="00D90286">
      <w:pPr>
        <w:pStyle w:val="Style12"/>
        <w:widowControl/>
        <w:numPr>
          <w:ilvl w:val="0"/>
          <w:numId w:val="41"/>
        </w:numPr>
        <w:tabs>
          <w:tab w:val="left" w:pos="422"/>
        </w:tabs>
        <w:spacing w:line="312" w:lineRule="exact"/>
        <w:ind w:left="422" w:right="422"/>
        <w:rPr>
          <w:rStyle w:val="FontStyle25"/>
        </w:rPr>
      </w:pPr>
      <w:r>
        <w:rPr>
          <w:rStyle w:val="FontStyle25"/>
        </w:rPr>
        <w:t>Wszystkie koszty zużycia mediów do momentu przejęcia terenu budowy przez ZAMAWIAJĄCEGO ponosi WYKONAWCA. Sposób rozliczenia za zużyte media zostanie ustalony po podpisaniu umowy. Wykonawca na własny koszt zainstaluje liczniki zużycia energii elektrycznej.</w:t>
      </w:r>
    </w:p>
    <w:p w:rsidR="00D90286" w:rsidRDefault="00D90286" w:rsidP="00D90286">
      <w:pPr>
        <w:pStyle w:val="Style12"/>
        <w:widowControl/>
        <w:numPr>
          <w:ilvl w:val="0"/>
          <w:numId w:val="41"/>
        </w:numPr>
        <w:tabs>
          <w:tab w:val="left" w:pos="422"/>
        </w:tabs>
        <w:spacing w:before="5" w:line="312" w:lineRule="exact"/>
        <w:ind w:firstLine="0"/>
        <w:rPr>
          <w:rStyle w:val="FontStyle25"/>
        </w:rPr>
      </w:pPr>
      <w:r>
        <w:rPr>
          <w:rStyle w:val="FontStyle25"/>
        </w:rPr>
        <w:t>WYKONAWCA wykona i zamontuje tablice informacyjne.</w:t>
      </w:r>
    </w:p>
    <w:p w:rsidR="00D90286" w:rsidRDefault="00D90286" w:rsidP="00D90286">
      <w:pPr>
        <w:pStyle w:val="Style12"/>
        <w:widowControl/>
        <w:numPr>
          <w:ilvl w:val="0"/>
          <w:numId w:val="41"/>
        </w:numPr>
        <w:tabs>
          <w:tab w:val="left" w:pos="422"/>
        </w:tabs>
        <w:spacing w:line="312" w:lineRule="exact"/>
        <w:ind w:left="422"/>
        <w:rPr>
          <w:rStyle w:val="FontStyle25"/>
        </w:rPr>
      </w:pPr>
      <w:r>
        <w:rPr>
          <w:rStyle w:val="FontStyle25"/>
        </w:rPr>
        <w:t>Od dnia przejęcia terenu budowy do przekazania obiektu ZAMAWIAJĄCEMU WYKONAWCA ponosi pełną odpowiedzialność za plac budowy, w tym za wszelkie szkody wyrządzone na tym terenie ZAMAWIAJĄCEMU lub osobom trzecim.</w:t>
      </w:r>
    </w:p>
    <w:p w:rsidR="00D90286" w:rsidRDefault="00D90286" w:rsidP="00D90286">
      <w:pPr>
        <w:pStyle w:val="Style12"/>
        <w:widowControl/>
        <w:numPr>
          <w:ilvl w:val="0"/>
          <w:numId w:val="41"/>
        </w:numPr>
        <w:tabs>
          <w:tab w:val="left" w:pos="422"/>
        </w:tabs>
        <w:spacing w:line="312" w:lineRule="exact"/>
        <w:ind w:left="422"/>
        <w:rPr>
          <w:rStyle w:val="FontStyle25"/>
        </w:rPr>
      </w:pPr>
      <w:r>
        <w:rPr>
          <w:rStyle w:val="FontStyle25"/>
        </w:rPr>
        <w:t>WYKONAWCA odpowiedzialny jest za naprawienie wszelkich szkód, ubytków, strat lub uszkodzeń w robotach i materiałach powstałych w okresie, w którym był za nie odpowiedzialny, niezależnie od przyczyn ich powstania.</w:t>
      </w:r>
    </w:p>
    <w:p w:rsidR="00D90286" w:rsidRDefault="00D90286" w:rsidP="00D90286">
      <w:pPr>
        <w:pStyle w:val="Style12"/>
        <w:widowControl/>
        <w:numPr>
          <w:ilvl w:val="0"/>
          <w:numId w:val="41"/>
        </w:numPr>
        <w:tabs>
          <w:tab w:val="left" w:pos="422"/>
        </w:tabs>
        <w:spacing w:line="312" w:lineRule="exact"/>
        <w:ind w:left="422" w:right="422"/>
        <w:rPr>
          <w:rStyle w:val="FontStyle25"/>
        </w:rPr>
      </w:pPr>
      <w:r>
        <w:rPr>
          <w:rStyle w:val="FontStyle25"/>
        </w:rPr>
        <w:t>WYKONAWCA ponosi pełną odpowiedzialność za zapewnienie warunków bezpieczeństwa oraz za metody organizacyjno-techniczne stosowane na budowie. Odpowiedzialności tej nie wyłącza, ani nie ogranicza wykonanie części robót przez podwykonawców lub inne podmioty.</w:t>
      </w:r>
    </w:p>
    <w:p w:rsidR="00D90286" w:rsidRDefault="00D90286" w:rsidP="00D90286">
      <w:pPr>
        <w:pStyle w:val="Style12"/>
        <w:widowControl/>
        <w:numPr>
          <w:ilvl w:val="0"/>
          <w:numId w:val="41"/>
        </w:numPr>
        <w:tabs>
          <w:tab w:val="left" w:pos="422"/>
        </w:tabs>
        <w:spacing w:line="312" w:lineRule="exact"/>
        <w:ind w:firstLine="0"/>
        <w:rPr>
          <w:rStyle w:val="FontStyle25"/>
        </w:rPr>
      </w:pPr>
      <w:r>
        <w:rPr>
          <w:rStyle w:val="FontStyle25"/>
        </w:rPr>
        <w:t>WYKONAWCA jest zobowiązany do zorganizowania i utrzymania zaplecza budowy.</w:t>
      </w:r>
    </w:p>
    <w:p w:rsidR="00D90286" w:rsidRDefault="00D90286" w:rsidP="00D90286">
      <w:pPr>
        <w:pStyle w:val="Style12"/>
        <w:widowControl/>
        <w:numPr>
          <w:ilvl w:val="0"/>
          <w:numId w:val="41"/>
        </w:numPr>
        <w:tabs>
          <w:tab w:val="left" w:pos="422"/>
        </w:tabs>
        <w:spacing w:line="312" w:lineRule="exact"/>
        <w:ind w:left="422" w:right="422"/>
        <w:rPr>
          <w:rStyle w:val="FontStyle25"/>
        </w:rPr>
      </w:pPr>
      <w:r>
        <w:rPr>
          <w:rStyle w:val="FontStyle25"/>
        </w:rPr>
        <w:t>WYKONAWCA zabezpieczy niezbędną ilość środków służących do zabezpieczenia BHP, w tym także ochrony głowy (kaski) dla potrzeb ZAMAWIAJĄCEGO i wprowadzanych przez niego gości.</w:t>
      </w:r>
    </w:p>
    <w:p w:rsidR="00D90286" w:rsidRDefault="00D90286" w:rsidP="00D90286">
      <w:pPr>
        <w:pStyle w:val="Style12"/>
        <w:widowControl/>
        <w:numPr>
          <w:ilvl w:val="0"/>
          <w:numId w:val="41"/>
        </w:numPr>
        <w:tabs>
          <w:tab w:val="left" w:pos="422"/>
        </w:tabs>
        <w:spacing w:line="312" w:lineRule="exact"/>
        <w:ind w:left="422"/>
        <w:rPr>
          <w:rStyle w:val="FontStyle25"/>
        </w:rPr>
      </w:pPr>
      <w:r>
        <w:rPr>
          <w:rStyle w:val="FontStyle25"/>
        </w:rPr>
        <w:t>Pracownicy WYKONAWCY znajdujący się w strefie robót zobligowani są do posiadania odzieży kontrastowej lub kamizelek kontrastowych.</w:t>
      </w:r>
    </w:p>
    <w:p w:rsidR="00D90286" w:rsidRDefault="00D90286" w:rsidP="00D90286">
      <w:pPr>
        <w:pStyle w:val="Style12"/>
        <w:widowControl/>
        <w:numPr>
          <w:ilvl w:val="0"/>
          <w:numId w:val="41"/>
        </w:numPr>
        <w:tabs>
          <w:tab w:val="left" w:pos="422"/>
        </w:tabs>
        <w:spacing w:before="5" w:line="312" w:lineRule="exact"/>
        <w:ind w:left="422"/>
        <w:rPr>
          <w:rStyle w:val="FontStyle25"/>
        </w:rPr>
      </w:pPr>
      <w:r>
        <w:rPr>
          <w:rStyle w:val="FontStyle25"/>
        </w:rPr>
        <w:t>WYKONAWCA zobowiązany jest do zabezpieczenia dróg prowadzących na teren budowy przed uszkodzeniami, które może spowodować transport i sprzęt WYKONAWCY. W szczególności WYKONAWCA zobowiązany jest do stosowania się do obowiązujących ograniczeń obciążeń osi pojazdów podczas transportu materiałów i sprzętu do i z terenu budowy, aby nie spowodował on szkód na drogach.</w:t>
      </w:r>
    </w:p>
    <w:p w:rsidR="00D90286" w:rsidRDefault="00D90286" w:rsidP="00D90286">
      <w:pPr>
        <w:pStyle w:val="Style12"/>
        <w:widowControl/>
        <w:numPr>
          <w:ilvl w:val="0"/>
          <w:numId w:val="41"/>
        </w:numPr>
        <w:tabs>
          <w:tab w:val="left" w:pos="422"/>
        </w:tabs>
        <w:spacing w:line="312" w:lineRule="exact"/>
        <w:ind w:left="422"/>
        <w:rPr>
          <w:rStyle w:val="FontStyle25"/>
        </w:rPr>
      </w:pPr>
      <w:r>
        <w:rPr>
          <w:rStyle w:val="FontStyle25"/>
        </w:rPr>
        <w:t>WYKONAWCA zobowiązany jest do sprzątania na bieżąco ulic i innych miejsc z zanieczyszczeń powstałych od jazdy i pracy sprzętu i środków transportu WYKONAWCY, jego podwykonawców i dostawców i innych osób, którymi WYKONAWCA posługuje się przy wykonaniu niniejszej umowy, a w przypadku spowodowania jakichkolwiek uszkodzeń do ich natychmiastowej naprawy na własny koszt i ryzyko.</w:t>
      </w:r>
    </w:p>
    <w:p w:rsidR="00D90286" w:rsidRDefault="00D90286" w:rsidP="00D90286">
      <w:pPr>
        <w:pStyle w:val="Style12"/>
        <w:widowControl/>
        <w:numPr>
          <w:ilvl w:val="0"/>
          <w:numId w:val="41"/>
        </w:numPr>
        <w:tabs>
          <w:tab w:val="left" w:pos="422"/>
        </w:tabs>
        <w:spacing w:line="312" w:lineRule="exact"/>
        <w:ind w:left="422"/>
        <w:rPr>
          <w:rStyle w:val="FontStyle25"/>
        </w:rPr>
      </w:pPr>
      <w:r>
        <w:rPr>
          <w:rStyle w:val="FontStyle25"/>
        </w:rPr>
        <w:t>WYKONAWCA zobowiązany jest zorganizować plac budowy zgodnie z wymogami w zakresie właściwej gospodarki odpadami i w sposób zapewniający ochronę powietrza atmosferycznego przed zanieczyszczeniami, w tym także przez zastosowanie sprawnego i właściwie eksploatowanego sprzętu oraz najmniej uciążliwej akustycznie technologii prowadzenia robót. WYKONAWCA musi posiadać dokumenty potwierdzające przyjęcie odpadów przez składowiska i dokonanie stosownych opłat. Wykonawca zobowiązany jest uwzględnić zalecenia z PFU.</w:t>
      </w:r>
    </w:p>
    <w:p w:rsidR="00D90286" w:rsidRDefault="00D90286" w:rsidP="00D90286">
      <w:pPr>
        <w:pStyle w:val="Style12"/>
        <w:widowControl/>
        <w:numPr>
          <w:ilvl w:val="0"/>
          <w:numId w:val="41"/>
        </w:numPr>
        <w:tabs>
          <w:tab w:val="left" w:pos="422"/>
        </w:tabs>
        <w:spacing w:line="312" w:lineRule="exact"/>
        <w:ind w:left="422"/>
        <w:rPr>
          <w:rStyle w:val="FontStyle25"/>
        </w:rPr>
        <w:sectPr w:rsidR="00D90286">
          <w:pgSz w:w="12240" w:h="18720"/>
          <w:pgMar w:top="2417" w:right="1445" w:bottom="1440" w:left="1767" w:header="708" w:footer="708" w:gutter="0"/>
          <w:cols w:space="60"/>
          <w:noEndnote/>
        </w:sectPr>
      </w:pPr>
    </w:p>
    <w:p w:rsidR="00D90286" w:rsidRDefault="00D90286" w:rsidP="00D90286">
      <w:pPr>
        <w:pStyle w:val="Style12"/>
        <w:widowControl/>
        <w:numPr>
          <w:ilvl w:val="0"/>
          <w:numId w:val="42"/>
        </w:numPr>
        <w:tabs>
          <w:tab w:val="left" w:pos="427"/>
        </w:tabs>
        <w:spacing w:line="312" w:lineRule="exact"/>
        <w:ind w:left="427" w:right="845" w:hanging="427"/>
        <w:rPr>
          <w:rStyle w:val="FontStyle25"/>
        </w:rPr>
      </w:pPr>
      <w:r>
        <w:rPr>
          <w:rStyle w:val="FontStyle25"/>
        </w:rPr>
        <w:lastRenderedPageBreak/>
        <w:t>WYKONAWCA zobowiązany jest do uzgodnienia i wykonania zabezpieczenia istniejącego drzewostanu, w przypadkach tego wymagających.</w:t>
      </w:r>
    </w:p>
    <w:p w:rsidR="00D90286" w:rsidRDefault="00D90286" w:rsidP="00D90286">
      <w:pPr>
        <w:pStyle w:val="Style12"/>
        <w:widowControl/>
        <w:numPr>
          <w:ilvl w:val="0"/>
          <w:numId w:val="42"/>
        </w:numPr>
        <w:tabs>
          <w:tab w:val="left" w:pos="427"/>
        </w:tabs>
        <w:spacing w:line="312" w:lineRule="exact"/>
        <w:ind w:left="427" w:hanging="427"/>
        <w:rPr>
          <w:rStyle w:val="FontStyle25"/>
        </w:rPr>
      </w:pPr>
      <w:r>
        <w:rPr>
          <w:rStyle w:val="FontStyle25"/>
        </w:rPr>
        <w:t>WYKONAWCA jest zobowiązany do stosowania w czasie realizacji przedmiotu umowy wszystkich przepisów dotyczących ochrony środowiska naturalnego i utylizacji odpadów. Ewentualne opłaty i kary za naruszenie w trakcie realizacji robót norm i przepisów dotyczących ochrony środowiska obciążają WYKONAWCĘ.</w:t>
      </w:r>
    </w:p>
    <w:p w:rsidR="00D90286" w:rsidRDefault="00D90286" w:rsidP="00D90286">
      <w:pPr>
        <w:pStyle w:val="Style12"/>
        <w:widowControl/>
        <w:numPr>
          <w:ilvl w:val="0"/>
          <w:numId w:val="42"/>
        </w:numPr>
        <w:tabs>
          <w:tab w:val="left" w:pos="427"/>
        </w:tabs>
        <w:spacing w:line="312" w:lineRule="exact"/>
        <w:ind w:left="427" w:hanging="427"/>
        <w:rPr>
          <w:rStyle w:val="FontStyle25"/>
        </w:rPr>
      </w:pPr>
      <w:r>
        <w:rPr>
          <w:rStyle w:val="FontStyle25"/>
        </w:rPr>
        <w:t>WYKONAWCA po zakończeniu prac zobowiązany jest do uprzątnięcia terenu budowy w tym do wywiezienia na swój koszt pozostałych materiałów i odpadów z budowy na legalne wysypisko lub do utylizacji i dostarczenia ZAMAWIAJĄCEMU dokumentów potwierdzających dokonanie tych czynności.</w:t>
      </w:r>
    </w:p>
    <w:p w:rsidR="00D90286" w:rsidRDefault="00D90286" w:rsidP="00D90286">
      <w:pPr>
        <w:pStyle w:val="Style12"/>
        <w:widowControl/>
        <w:numPr>
          <w:ilvl w:val="0"/>
          <w:numId w:val="42"/>
        </w:numPr>
        <w:tabs>
          <w:tab w:val="left" w:pos="427"/>
        </w:tabs>
        <w:spacing w:before="10" w:line="312" w:lineRule="exact"/>
        <w:ind w:left="427" w:hanging="427"/>
        <w:rPr>
          <w:rStyle w:val="FontStyle25"/>
        </w:rPr>
      </w:pPr>
      <w:r>
        <w:rPr>
          <w:rStyle w:val="FontStyle25"/>
        </w:rPr>
        <w:t>Wszystkie prace wymagające zajęcia terenu obecnie funkcjonującego (lub wpływające na jego funkcjonowanie) należy uzgodnić z ZAMAWIAJĄCYM.</w:t>
      </w:r>
    </w:p>
    <w:p w:rsidR="00D90286" w:rsidRDefault="00D90286" w:rsidP="00D90286">
      <w:pPr>
        <w:pStyle w:val="Style12"/>
        <w:widowControl/>
        <w:numPr>
          <w:ilvl w:val="0"/>
          <w:numId w:val="42"/>
        </w:numPr>
        <w:tabs>
          <w:tab w:val="left" w:pos="427"/>
        </w:tabs>
        <w:spacing w:line="312" w:lineRule="exact"/>
        <w:ind w:left="427" w:hanging="427"/>
        <w:rPr>
          <w:rStyle w:val="FontStyle25"/>
        </w:rPr>
      </w:pPr>
      <w:r>
        <w:rPr>
          <w:rStyle w:val="FontStyle25"/>
        </w:rPr>
        <w:t>WYKONAWCA zobowiązany jest w razie potrzeby do zapewnienia nadzorów technicznych, specjalistycznych i doprowadzenia do ostatecznych odbiorów przez odpowiednie podmioty np. Zakład Energetyczny, GIWK, OPEC, itd. w trakcie prowadzenia robót i po ich wykonaniu, wszystkie koszty z tym związane leżą po stronie WYKONAWCY.</w:t>
      </w:r>
    </w:p>
    <w:p w:rsidR="00D90286" w:rsidRDefault="00D90286" w:rsidP="00D90286">
      <w:pPr>
        <w:pStyle w:val="Style12"/>
        <w:widowControl/>
        <w:numPr>
          <w:ilvl w:val="0"/>
          <w:numId w:val="42"/>
        </w:numPr>
        <w:tabs>
          <w:tab w:val="left" w:pos="427"/>
        </w:tabs>
        <w:spacing w:before="5" w:line="312" w:lineRule="exact"/>
        <w:ind w:left="427" w:hanging="427"/>
        <w:rPr>
          <w:rStyle w:val="FontStyle25"/>
        </w:rPr>
      </w:pPr>
      <w:r>
        <w:rPr>
          <w:rStyle w:val="FontStyle25"/>
        </w:rPr>
        <w:t>WYKONAWCA zobowiązany jest do dostosowania wszelkich niezbędnych przyłączy (w tym ciepła, energii elektrycznej i innych) niezbędnych dla właściwego funkcjonowania budynku i celowym przeznaczeniem obiektu zgodnie z PFU.</w:t>
      </w:r>
    </w:p>
    <w:p w:rsidR="00D90286" w:rsidRDefault="00D90286" w:rsidP="00D90286">
      <w:pPr>
        <w:pStyle w:val="Style12"/>
        <w:widowControl/>
        <w:numPr>
          <w:ilvl w:val="0"/>
          <w:numId w:val="42"/>
        </w:numPr>
        <w:tabs>
          <w:tab w:val="left" w:pos="427"/>
        </w:tabs>
        <w:spacing w:line="312" w:lineRule="exact"/>
        <w:ind w:left="427" w:hanging="427"/>
        <w:rPr>
          <w:rStyle w:val="FontStyle25"/>
        </w:rPr>
      </w:pPr>
      <w:r>
        <w:rPr>
          <w:rStyle w:val="FontStyle25"/>
        </w:rPr>
        <w:t>WYKONAWCA zobowiązany jest do bieżącego przygotowania niezbędnej dokumentacji roboczej, uzyskiwania wszelkich niezbędnych zgód, ustaleń i innych dokumentów niezbędnych dla prawidłowej realizacji przedmiotu umowy oraz odebrania robót i późniejszego prawidłowego funkcjonowania budynku, w tym dokonywania ustaleń z Zespołem Inspektorów Nadzoru oraz dokonywanie wszelkich niezbędnych ustaleń z innymi właściwymi organami.</w:t>
      </w:r>
    </w:p>
    <w:p w:rsidR="00D90286" w:rsidRDefault="00D90286" w:rsidP="00D90286">
      <w:pPr>
        <w:pStyle w:val="Style12"/>
        <w:widowControl/>
        <w:numPr>
          <w:ilvl w:val="0"/>
          <w:numId w:val="42"/>
        </w:numPr>
        <w:tabs>
          <w:tab w:val="left" w:pos="427"/>
        </w:tabs>
        <w:spacing w:line="312" w:lineRule="exact"/>
        <w:ind w:left="427" w:hanging="427"/>
        <w:rPr>
          <w:rStyle w:val="FontStyle25"/>
        </w:rPr>
      </w:pPr>
      <w:r>
        <w:rPr>
          <w:rStyle w:val="FontStyle25"/>
        </w:rPr>
        <w:t>WYKONAWCA jest zobowiązany do uzyskania każdorazowej akceptacji Inspektora Nadzoru i ZAMAWIAJĄCEGO dla przedstawionych projektów, harmonogramów, rozwiązań, przedmiarów, i innych istotnych dokumentów. ZAMAWIAJĄCY oraz Inspektor Nadzoru mogą wnosić uwagi do przedstawionych dokumentów, które WYKONAWCA jest zobligowany niezwłocznie uwzględnić.</w:t>
      </w:r>
    </w:p>
    <w:p w:rsidR="00D90286" w:rsidRDefault="00D90286" w:rsidP="00D90286">
      <w:pPr>
        <w:pStyle w:val="Style12"/>
        <w:widowControl/>
        <w:numPr>
          <w:ilvl w:val="0"/>
          <w:numId w:val="42"/>
        </w:numPr>
        <w:tabs>
          <w:tab w:val="left" w:pos="427"/>
        </w:tabs>
        <w:spacing w:line="312" w:lineRule="exact"/>
        <w:ind w:left="427" w:hanging="427"/>
        <w:rPr>
          <w:rStyle w:val="FontStyle25"/>
        </w:rPr>
      </w:pPr>
      <w:r>
        <w:rPr>
          <w:rStyle w:val="FontStyle25"/>
        </w:rPr>
        <w:t>WYKONAWCA zobowiązany jest do przygotowywania wszystkich projektów i innych dokumentów niezbędnych dla prawidłowego zrealizowania przedmiotu umowy co najmniej w dwóch egzemplarzach (nie licząc egzemplarzy zatrzymywanych przez organy administracji i inne podmioty), po jednym dla każdej ze stron (WYKONAWCA, ZAMAWIAJĄCY- Inspektor Nadzoru) oraz przekazania ich zarówno w wersji papierowej jak i elektronicznej.</w:t>
      </w:r>
    </w:p>
    <w:p w:rsidR="00D90286" w:rsidRDefault="00D90286" w:rsidP="00D90286">
      <w:pPr>
        <w:pStyle w:val="Style12"/>
        <w:widowControl/>
        <w:numPr>
          <w:ilvl w:val="0"/>
          <w:numId w:val="42"/>
        </w:numPr>
        <w:tabs>
          <w:tab w:val="left" w:pos="427"/>
        </w:tabs>
        <w:spacing w:before="5" w:line="312" w:lineRule="exact"/>
        <w:ind w:left="427" w:hanging="427"/>
        <w:rPr>
          <w:rStyle w:val="FontStyle25"/>
        </w:rPr>
      </w:pPr>
      <w:r>
        <w:rPr>
          <w:rStyle w:val="FontStyle25"/>
        </w:rPr>
        <w:t>WYKONAWCA zobowiązany jest do zawiadamiania Inspektora Nadzoru (z informacją do wiadomości ZAMAWIAJĄCEGO) na piśmie oraz poprzez wpis do Dziennika Budowy o każdym przypadku wstrzymania robót, najpóźniej następnego dnia od dnia wstrzymania.</w:t>
      </w:r>
    </w:p>
    <w:p w:rsidR="00D90286" w:rsidRDefault="00D90286" w:rsidP="00D90286">
      <w:pPr>
        <w:pStyle w:val="Style12"/>
        <w:widowControl/>
        <w:numPr>
          <w:ilvl w:val="0"/>
          <w:numId w:val="42"/>
        </w:numPr>
        <w:tabs>
          <w:tab w:val="left" w:pos="427"/>
        </w:tabs>
        <w:spacing w:line="312" w:lineRule="exact"/>
        <w:ind w:left="427" w:right="845" w:hanging="427"/>
        <w:rPr>
          <w:rStyle w:val="FontStyle25"/>
        </w:rPr>
      </w:pPr>
      <w:r>
        <w:rPr>
          <w:rStyle w:val="FontStyle25"/>
        </w:rPr>
        <w:t>WYKONAWCA zapewni pełną obsługę geodezyjną i geotechniczną (bieżącą i powykonawczą) niezbędną do zrealizowania i odebrania przedmiotu umowy.</w:t>
      </w:r>
    </w:p>
    <w:p w:rsidR="00D90286" w:rsidRDefault="00D90286" w:rsidP="00D90286">
      <w:pPr>
        <w:pStyle w:val="Style12"/>
        <w:widowControl/>
        <w:numPr>
          <w:ilvl w:val="0"/>
          <w:numId w:val="42"/>
        </w:numPr>
        <w:tabs>
          <w:tab w:val="left" w:pos="427"/>
        </w:tabs>
        <w:spacing w:line="312" w:lineRule="exact"/>
        <w:ind w:left="427" w:right="845" w:hanging="427"/>
        <w:rPr>
          <w:rStyle w:val="FontStyle25"/>
        </w:rPr>
        <w:sectPr w:rsidR="00D90286">
          <w:pgSz w:w="12240" w:h="18720"/>
          <w:pgMar w:top="2057" w:right="1768" w:bottom="1440" w:left="1380" w:header="708" w:footer="708" w:gutter="0"/>
          <w:cols w:space="60"/>
          <w:noEndnote/>
        </w:sectPr>
      </w:pP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lastRenderedPageBreak/>
        <w:t>WYKONAWCA zobowiązany jest do przebudowy kolidującego z robotami uzbrojenia podziemnego terenu, w ramach ustalonego wynagrodzenia ryczałtowego.</w:t>
      </w: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t>WYKONAWCA zobowiązany jest do naprawy uszkodzeń uzbrojenia podziemnego terenu, (urządzenia takie jak sieci wod.-kan., gazowe, co., kable energetyczne, teletechniczne i inne), znajdującego się na terenie budowy. WYKONAWCA zobowiązany jest bezzwłocznie zawiadomić Zespół Inspektorów Nadzoru i ZAMAWIAJĄCEGO o ewentualnym fakcie ich uszkodzenia.</w:t>
      </w:r>
    </w:p>
    <w:p w:rsidR="00D90286" w:rsidRDefault="00D90286" w:rsidP="00D90286">
      <w:pPr>
        <w:pStyle w:val="Style12"/>
        <w:widowControl/>
        <w:numPr>
          <w:ilvl w:val="0"/>
          <w:numId w:val="43"/>
        </w:numPr>
        <w:tabs>
          <w:tab w:val="left" w:pos="422"/>
        </w:tabs>
        <w:spacing w:line="312" w:lineRule="exact"/>
        <w:ind w:left="422" w:right="638"/>
        <w:jc w:val="both"/>
        <w:rPr>
          <w:rStyle w:val="FontStyle25"/>
        </w:rPr>
      </w:pPr>
      <w:r>
        <w:rPr>
          <w:rStyle w:val="FontStyle25"/>
        </w:rPr>
        <w:t>WYKONAWCA zobowiązany jest w imieniu ZAMAWIAJĄCEGO i na swój koszt wykonać wszystkie obowiązki nałożone na ZAMAWIAJĄCEGO w wydanych do projektu (budowlanego i wykonawczego) warunkach i uzgodnieniach.</w:t>
      </w: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t>WYKONAWCA zobowiązany jest do zapewnienia Inspektorowi Nadzoru, ZAMAWIAJĄCEMU i wszystkim osobom upoważnionym przez nich, dostępu do placu budowy i do każdego miejsca, gdzie roboty w związku z umową będą wykonywane.</w:t>
      </w: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t>WYKONAWCA zobowiązany jest do uczestnictwa w naradach technicznych i koordynacyjnych nie rzadziej niż raz w tygodniu w trakcie realizacji robót budowlanych, a w pozostałym okresie w razie potrzeby. W naradach będą uczestniczyć osoby zgłoszone przez WYKONAWCĘ do realizacji przedmiotu umowy, zgodnie z warunkami kontraktu, stosownie do zakresu prowadzonych prac.</w:t>
      </w: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t>WYKONAWCA zobowiązany jest do przeprowadzenia na bieżąco wszystkich niezbędnych prób i testów maszyn, urządzeń i instalacji, w tym w szczególności przed odbiorem końcowym inwestycji zobowiązany jest dokonać rozruchu całych obiektów (wszystkich maszyn, urządzeń i instalacji).</w:t>
      </w: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t>WYKONAWCA zobowiązany jest do stosowania materiałów i wyrobów budowlanych pierwszego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Inspektora Nadzoru i przedłożone do akceptacji na co najmniej 5 dni przed planowanym terminem ich zastosowania/montażu. Montowane mogą być wyłącznie urządzenia wyprodukowane w ciągu 12 miesięcy przed terminem wmontowania/ wbudowania.</w:t>
      </w: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t>Inspektora Nadzoru ma prawo w każdym momencie realizacji przedmiotu umowy odrzucić zaproponowane do użycia materiały, wyroby, urządzenia, jeżeli nie będą one zgodne z obowiązującymi przepisami prawa, dokumentami przetargowymi, zaakceptowanym projektem, a także te części robót, których one dotyczą. Odrzucenie takie nie stanowi podstawy do przedłużenia terminu realizacji umowy ani naliczenia dodatkowego wynagrodzenia.</w:t>
      </w:r>
    </w:p>
    <w:p w:rsidR="00D90286" w:rsidRDefault="00D90286" w:rsidP="00D90286">
      <w:pPr>
        <w:pStyle w:val="Style12"/>
        <w:widowControl/>
        <w:numPr>
          <w:ilvl w:val="0"/>
          <w:numId w:val="43"/>
        </w:numPr>
        <w:tabs>
          <w:tab w:val="left" w:pos="422"/>
        </w:tabs>
        <w:spacing w:line="312" w:lineRule="exact"/>
        <w:ind w:left="422"/>
        <w:rPr>
          <w:rStyle w:val="FontStyle25"/>
        </w:rPr>
      </w:pPr>
      <w:r>
        <w:rPr>
          <w:rStyle w:val="FontStyle25"/>
        </w:rPr>
        <w:t>WYKONAWCA zobowiązany jest do przedstawiania do akceptacji ZAMAWIAJĄCEGO przed wbudowaniem próbek i wzorów wszystkich materiałów wykończeniowych oraz wyposażenia, na co najmniej 7 dni przed terminem ich wbudowania. Wszystkie materiały wykończeniowe muszą spełniać wymagania stawiane dla materiałów stosowanych w laboratoriach.</w:t>
      </w:r>
    </w:p>
    <w:p w:rsidR="00D90286" w:rsidRDefault="00D90286" w:rsidP="00D90286">
      <w:pPr>
        <w:pStyle w:val="Style12"/>
        <w:widowControl/>
        <w:numPr>
          <w:ilvl w:val="0"/>
          <w:numId w:val="43"/>
        </w:numPr>
        <w:tabs>
          <w:tab w:val="left" w:pos="422"/>
        </w:tabs>
        <w:spacing w:line="312" w:lineRule="exact"/>
        <w:ind w:left="422"/>
        <w:rPr>
          <w:rStyle w:val="FontStyle25"/>
        </w:rPr>
        <w:sectPr w:rsidR="00D90286">
          <w:pgSz w:w="12240" w:h="18720"/>
          <w:pgMar w:top="2399" w:right="1452" w:bottom="1440" w:left="1759" w:header="708" w:footer="708" w:gutter="0"/>
          <w:cols w:space="60"/>
          <w:noEndnote/>
        </w:sectPr>
      </w:pP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lastRenderedPageBreak/>
        <w:t>WYKONAWCA zobowiązany jest do przygotowania i przekazania przy każdym odbiorze Inspektora Nadzoru dokumentów stanowiących dowód należytego wykonania robót budowlanych oraz zastosowania i wbudowania materiałów najwyższej jakości (atesty, aprobaty techniczne, karty gwarancyjne, protokoły badań i sprawdzeń, świadectwa jakości, itd.).</w:t>
      </w: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t>Wykonawca zobowiązany jest do utylizacji wszystkich materiałów powstałych w wyniku rozbiórek, z wyłączeniem materiałów stanowiących własność innych podmiotów i wskazanych przez Zamawiającego do zachowania i zabezpieczenia przez czas budowy.</w:t>
      </w: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t>WYKONAWCA zobowiązany jest do stałego przechowywania dokumentów budowy na terenie budowy w miejscu odpowiednio zabezpieczonym. Zaginięcie któregokolwiek z dokumentów budowy zobowiązuje WYKONAWCĘ do jego natychmiastowego odtworzenia w formie przewidzianej prawem i warunkami niniejszej umowy. Wszelkie dokumenty budowy będą zawsze dostępne dla Inspektora Nadzoru i ZAMAWIAJĄCEGO oraz przedstawione do wglądu stron trzecich na żądanie ZAMAWIAJĄCEGO</w:t>
      </w: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t xml:space="preserve">WYKONAWCA zobowiązany jest do opracowania dokumentacji powykonawczej w 2-egz. w wersji papierowej oraz w 2-egz. w wersji elektronicznej (płyty CD oraz na nośniku pamięci USB w formacie </w:t>
      </w:r>
      <w:proofErr w:type="spellStart"/>
      <w:r>
        <w:rPr>
          <w:rStyle w:val="FontStyle25"/>
        </w:rPr>
        <w:t>dwg</w:t>
      </w:r>
      <w:proofErr w:type="spellEnd"/>
      <w:r>
        <w:rPr>
          <w:rStyle w:val="FontStyle25"/>
        </w:rPr>
        <w:t>, pdf). Dokumentacja powykonawcza winna być sporządzana systematycznie na bieżąco w trakcie realizacji przedmiotowej inwestycji, a szczegółową formę i zakres oraz sposób jej sprawdzania i przekazywania należy uzgodnić z Inspektorem Nadzoru Inwestorskiego.</w:t>
      </w: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t>WYKONAWCA zobowiązany jest przekazać ZAMAWIAJĄCEMU dokumentację odbiorową oraz instrukcje użytkowania w języku polskim. Dokumenty sporządzone w języku obcym WYKONAWCA zobowiązany jest dostarczyć wraz z tłumaczeniem na język polski. Szkody wynikłe z błędnego tłumaczenia dokumentów obciążają Wykonawcę.</w:t>
      </w: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t>Przed przekazaniem obiektu zamawiającemu WYKONAWCA zobowiązany jest do przeprowadzenia szkoleń przedstawicieli ZAMAWIAJĄCEGO w zakresie obsługi części przebudowanej, przekazanie instrukcji obsługi tej części wraz ze wskazaniem sposobu serwisowania obiektu (wszystkie dokumenty muszą być w języku polskim). Instrukcja musi być przygotowana zgodnie z obowiązującymi przepisami prawa w szczególności ustawą prawo zamówień publicznych, zwłaszcza niedopuszczalne są wszelkie zapisy ograniczające konkurencję.</w:t>
      </w: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t xml:space="preserve">WYKONAWCA, najpóźniej do dnia rozpoczęcia prac i robót budowlanych, jest zobowiązany do zatrudnienia na podstawie umowy o pracę osób wykonujących czynności w zakresie realizacji umowy, których wykonanie polega na wykonywaniu pracy w sposób określony w art. 22 § 1 ustawy z dnia 26 czerwca 1974r. - Kodeks pracy (Dz.U. z 2014r. poz.1502 z </w:t>
      </w:r>
      <w:proofErr w:type="spellStart"/>
      <w:r>
        <w:rPr>
          <w:rStyle w:val="FontStyle25"/>
        </w:rPr>
        <w:t>późn</w:t>
      </w:r>
      <w:proofErr w:type="spellEnd"/>
      <w:r>
        <w:rPr>
          <w:rStyle w:val="FontStyle25"/>
        </w:rPr>
        <w:t xml:space="preserve">. </w:t>
      </w:r>
      <w:proofErr w:type="spellStart"/>
      <w:r>
        <w:rPr>
          <w:rStyle w:val="FontStyle25"/>
        </w:rPr>
        <w:t>zm</w:t>
      </w:r>
      <w:proofErr w:type="spellEnd"/>
      <w:r>
        <w:rPr>
          <w:rStyle w:val="FontStyle25"/>
        </w:rPr>
        <w:t>), w tym wykonujących w szczególności czynności określone w Rozdziale I ust. 1 pkt 7 SIWZ. Przedmiotowe wymaganie dotyczy również podwykonawców i dalszych podwykonawców. Ustalenie wymiaru zatrudnienia leży po stronie WYKONAWCY.</w:t>
      </w:r>
    </w:p>
    <w:p w:rsidR="00D90286" w:rsidRDefault="00D90286" w:rsidP="00D90286">
      <w:pPr>
        <w:pStyle w:val="Style12"/>
        <w:widowControl/>
        <w:numPr>
          <w:ilvl w:val="0"/>
          <w:numId w:val="44"/>
        </w:numPr>
        <w:tabs>
          <w:tab w:val="left" w:pos="432"/>
        </w:tabs>
        <w:spacing w:line="312" w:lineRule="exact"/>
        <w:ind w:left="432" w:hanging="432"/>
        <w:rPr>
          <w:rStyle w:val="FontStyle25"/>
        </w:rPr>
      </w:pPr>
      <w:r>
        <w:rPr>
          <w:rStyle w:val="FontStyle25"/>
        </w:rPr>
        <w:t>WYKONAWCA jest zobowiązany do przekazania ZAMAWIAJĄCEMU oświadczenia zawierającego wykaz pracowników, o których mowa w § 10 ust. 42, wraz z raportem</w:t>
      </w:r>
    </w:p>
    <w:p w:rsidR="00D90286" w:rsidRDefault="00D90286" w:rsidP="00D90286">
      <w:pPr>
        <w:pStyle w:val="Style12"/>
        <w:widowControl/>
        <w:numPr>
          <w:ilvl w:val="0"/>
          <w:numId w:val="44"/>
        </w:numPr>
        <w:tabs>
          <w:tab w:val="left" w:pos="432"/>
        </w:tabs>
        <w:spacing w:line="312" w:lineRule="exact"/>
        <w:ind w:left="432" w:hanging="432"/>
        <w:rPr>
          <w:rStyle w:val="FontStyle25"/>
        </w:rPr>
        <w:sectPr w:rsidR="00D90286">
          <w:pgSz w:w="12240" w:h="18720"/>
          <w:pgMar w:top="2127" w:right="1783" w:bottom="1440" w:left="1365" w:header="708" w:footer="708" w:gutter="0"/>
          <w:cols w:space="60"/>
          <w:noEndnote/>
        </w:sectPr>
      </w:pPr>
    </w:p>
    <w:p w:rsidR="00D90286" w:rsidRDefault="00D90286" w:rsidP="00D90286">
      <w:pPr>
        <w:pStyle w:val="Style3"/>
        <w:widowControl/>
        <w:spacing w:line="312" w:lineRule="exact"/>
        <w:ind w:left="461"/>
        <w:rPr>
          <w:rStyle w:val="FontStyle25"/>
        </w:rPr>
      </w:pPr>
      <w:r>
        <w:rPr>
          <w:rStyle w:val="FontStyle25"/>
        </w:rPr>
        <w:lastRenderedPageBreak/>
        <w:t>miesięcznym o którym mowa w §12. Wykaz winien zawierać następujące informacje: imiona i nazwiska osób zatrudnionych na podstawie umowy o pracę, wskazanie rodzaju wykonywanych czynności związanych z realizacją przedmiotu umowy.</w:t>
      </w:r>
    </w:p>
    <w:p w:rsidR="00D90286" w:rsidRDefault="00D90286" w:rsidP="00D90286">
      <w:pPr>
        <w:pStyle w:val="Style12"/>
        <w:widowControl/>
        <w:numPr>
          <w:ilvl w:val="0"/>
          <w:numId w:val="45"/>
        </w:numPr>
        <w:tabs>
          <w:tab w:val="left" w:pos="427"/>
        </w:tabs>
        <w:spacing w:line="312" w:lineRule="exact"/>
        <w:ind w:left="427" w:hanging="427"/>
        <w:rPr>
          <w:rStyle w:val="FontStyle25"/>
        </w:rPr>
      </w:pPr>
      <w:r>
        <w:rPr>
          <w:rStyle w:val="FontStyle25"/>
        </w:rPr>
        <w:t>Na każde pisemne żądanie ZAMAWIAJĄCEGO, w terminie do 3 dni WYKONAWCA jest zobowiązany do przedłożenia ZMAWIAJĄCEMU dokumentów na potwierdzenie zatrudnienia osób, o których mowa w § 10 ust. 42 umowy. ZAMAWIAJĄCY każdorazowo określi w wezwaniu rodzaj wymaganego dokumentu, przykładowo mogą to być: pisemna informacja o stanie i sposobie zatrudnienia osób, oświadczenia osób wykonujących prace i roboty budowlane w odpowiednim zakresie, potwierdzające, że są zatrudnione na podstawie umowy o prace, zawarte umowy o pracę do wglądu przez ZAMAWIAJĄCEGO.</w:t>
      </w:r>
    </w:p>
    <w:p w:rsidR="00D90286" w:rsidRDefault="00D90286" w:rsidP="00D90286">
      <w:pPr>
        <w:pStyle w:val="Style12"/>
        <w:widowControl/>
        <w:numPr>
          <w:ilvl w:val="0"/>
          <w:numId w:val="45"/>
        </w:numPr>
        <w:tabs>
          <w:tab w:val="left" w:pos="427"/>
        </w:tabs>
        <w:spacing w:line="312" w:lineRule="exact"/>
        <w:ind w:left="427" w:hanging="427"/>
        <w:rPr>
          <w:rStyle w:val="FontStyle25"/>
        </w:rPr>
      </w:pPr>
      <w:r>
        <w:rPr>
          <w:rStyle w:val="FontStyle25"/>
        </w:rPr>
        <w:t>WYKONAWCA może zmienić osoby wyznaczone do realizacji przedmiotu umowy, zatrudnione na podstawie umowy o pracę z zastrzeżeniem, że zostaną spełnione wymagania, o których mowa w § 10 ust. 42-44 umowy.</w:t>
      </w:r>
    </w:p>
    <w:p w:rsidR="00D90286" w:rsidRDefault="00D90286" w:rsidP="00D90286">
      <w:pPr>
        <w:pStyle w:val="Style12"/>
        <w:widowControl/>
        <w:numPr>
          <w:ilvl w:val="0"/>
          <w:numId w:val="45"/>
        </w:numPr>
        <w:tabs>
          <w:tab w:val="left" w:pos="427"/>
        </w:tabs>
        <w:spacing w:line="312" w:lineRule="exact"/>
        <w:ind w:left="427" w:hanging="427"/>
        <w:rPr>
          <w:rStyle w:val="FontStyle25"/>
        </w:rPr>
      </w:pPr>
      <w:r>
        <w:rPr>
          <w:rStyle w:val="FontStyle25"/>
        </w:rPr>
        <w:t>WYKONAWCA jest zobowiązany do wyznaczenia odpowiedniej ilości osób do realizacji przedmiotu umowy, w szczególności zapewniającej terminowe wykonanie przedmiotu umowy.</w:t>
      </w:r>
    </w:p>
    <w:p w:rsidR="00D90286" w:rsidRDefault="00D90286" w:rsidP="00D90286">
      <w:pPr>
        <w:pStyle w:val="Style12"/>
        <w:widowControl/>
        <w:numPr>
          <w:ilvl w:val="0"/>
          <w:numId w:val="45"/>
        </w:numPr>
        <w:tabs>
          <w:tab w:val="left" w:pos="427"/>
        </w:tabs>
        <w:spacing w:line="312" w:lineRule="exact"/>
        <w:ind w:left="427" w:hanging="427"/>
        <w:rPr>
          <w:rStyle w:val="FontStyle25"/>
        </w:rPr>
      </w:pPr>
      <w:r>
        <w:rPr>
          <w:rStyle w:val="FontStyle25"/>
        </w:rPr>
        <w:t>WYKONAWCA zobowiązany jest przeprowadzić walidację przedmiotu umowy zgodnie z wymaganiami określonymi w PFU.</w:t>
      </w:r>
    </w:p>
    <w:p w:rsidR="00D90286" w:rsidRDefault="00D90286" w:rsidP="00D90286">
      <w:pPr>
        <w:pStyle w:val="Style12"/>
        <w:widowControl/>
        <w:numPr>
          <w:ilvl w:val="0"/>
          <w:numId w:val="45"/>
        </w:numPr>
        <w:tabs>
          <w:tab w:val="left" w:pos="427"/>
        </w:tabs>
        <w:spacing w:line="312" w:lineRule="exact"/>
        <w:ind w:left="427" w:hanging="427"/>
        <w:rPr>
          <w:rStyle w:val="FontStyle25"/>
        </w:rPr>
      </w:pPr>
      <w:r>
        <w:rPr>
          <w:rStyle w:val="FontStyle25"/>
        </w:rPr>
        <w:t xml:space="preserve">WYKONAWCA, zobowiązany jest posiadać ubezpieczenie OC lub polisę ubezpieczeniową w zakresie prowadzonej działalności związanej z przedmiotem zamówienia, na kwotę co najmniej 500.000,00 zł, bez ograniczenia sumy gwarancyjnej przez </w:t>
      </w:r>
      <w:proofErr w:type="spellStart"/>
      <w:r>
        <w:rPr>
          <w:rStyle w:val="FontStyle25"/>
        </w:rPr>
        <w:t>podlimity</w:t>
      </w:r>
      <w:proofErr w:type="spellEnd"/>
      <w:r>
        <w:rPr>
          <w:rStyle w:val="FontStyle25"/>
        </w:rPr>
        <w:t>, i utrzymywać to ubezpieczenie na czas realizacji umowy. Nie później niż w terminie 3 dni roboczych od daty podpisania umowy WYKONAWCA zobowiązany jest przekazać ZAMAWIAJĄCEMU, potwierdzonej za zgodność z oryginałem kopii zawartej umowy ubezpieczenia OC lub kopii polisy ubezpieczeniowej.</w:t>
      </w:r>
    </w:p>
    <w:p w:rsidR="00D90286" w:rsidRDefault="00D90286" w:rsidP="00D90286">
      <w:pPr>
        <w:pStyle w:val="Style12"/>
        <w:widowControl/>
        <w:numPr>
          <w:ilvl w:val="0"/>
          <w:numId w:val="45"/>
        </w:numPr>
        <w:tabs>
          <w:tab w:val="left" w:pos="427"/>
        </w:tabs>
        <w:spacing w:line="312" w:lineRule="exact"/>
        <w:ind w:left="427" w:hanging="427"/>
        <w:rPr>
          <w:rStyle w:val="FontStyle25"/>
        </w:rPr>
      </w:pPr>
      <w:r>
        <w:rPr>
          <w:rStyle w:val="FontStyle25"/>
        </w:rPr>
        <w:t>WYKONAWCA zobowiązany jest wykonać inne czynności określone w PFU a nie ujęte w umowie, które są niezbędne do wykonania przedmiotu umowy.</w:t>
      </w:r>
    </w:p>
    <w:p w:rsidR="00D90286" w:rsidRDefault="00D90286" w:rsidP="00D90286">
      <w:pPr>
        <w:pStyle w:val="Style10"/>
        <w:widowControl/>
        <w:spacing w:line="240" w:lineRule="exact"/>
        <w:ind w:right="10"/>
        <w:rPr>
          <w:sz w:val="20"/>
          <w:szCs w:val="20"/>
        </w:rPr>
      </w:pPr>
    </w:p>
    <w:p w:rsidR="00D90286" w:rsidRDefault="00D90286" w:rsidP="00D90286">
      <w:pPr>
        <w:pStyle w:val="Style10"/>
        <w:widowControl/>
        <w:spacing w:line="240" w:lineRule="exact"/>
        <w:ind w:right="10"/>
        <w:rPr>
          <w:sz w:val="20"/>
          <w:szCs w:val="20"/>
        </w:rPr>
      </w:pPr>
    </w:p>
    <w:p w:rsidR="00D90286" w:rsidRDefault="00D90286" w:rsidP="00D90286">
      <w:pPr>
        <w:pStyle w:val="Style10"/>
        <w:widowControl/>
        <w:spacing w:line="240" w:lineRule="exact"/>
        <w:ind w:right="10"/>
        <w:rPr>
          <w:sz w:val="20"/>
          <w:szCs w:val="20"/>
        </w:rPr>
      </w:pPr>
    </w:p>
    <w:p w:rsidR="00D90286" w:rsidRDefault="00D90286" w:rsidP="00D90286">
      <w:pPr>
        <w:pStyle w:val="Style10"/>
        <w:widowControl/>
        <w:spacing w:line="240" w:lineRule="exact"/>
        <w:ind w:right="10"/>
        <w:rPr>
          <w:sz w:val="20"/>
          <w:szCs w:val="20"/>
        </w:rPr>
      </w:pPr>
    </w:p>
    <w:p w:rsidR="00D90286" w:rsidRDefault="00D90286" w:rsidP="00D90286">
      <w:pPr>
        <w:pStyle w:val="Style10"/>
        <w:widowControl/>
        <w:spacing w:line="240" w:lineRule="exact"/>
        <w:ind w:right="10"/>
        <w:rPr>
          <w:sz w:val="20"/>
          <w:szCs w:val="20"/>
        </w:rPr>
      </w:pPr>
    </w:p>
    <w:p w:rsidR="00D90286" w:rsidRDefault="00D90286" w:rsidP="00D90286">
      <w:pPr>
        <w:pStyle w:val="Style10"/>
        <w:widowControl/>
        <w:spacing w:before="14" w:line="240" w:lineRule="auto"/>
        <w:ind w:right="10"/>
        <w:rPr>
          <w:rStyle w:val="FontStyle24"/>
        </w:rPr>
      </w:pPr>
      <w:r>
        <w:rPr>
          <w:rStyle w:val="FontStyle24"/>
        </w:rPr>
        <w:t>§ 11 Kontrola BHP</w:t>
      </w:r>
    </w:p>
    <w:p w:rsidR="00D90286" w:rsidRDefault="00D90286" w:rsidP="00D90286">
      <w:pPr>
        <w:pStyle w:val="Style12"/>
        <w:widowControl/>
        <w:numPr>
          <w:ilvl w:val="0"/>
          <w:numId w:val="46"/>
        </w:numPr>
        <w:tabs>
          <w:tab w:val="left" w:pos="427"/>
        </w:tabs>
        <w:spacing w:before="158" w:line="312" w:lineRule="exact"/>
        <w:ind w:left="427" w:hanging="427"/>
        <w:rPr>
          <w:rStyle w:val="FontStyle25"/>
        </w:rPr>
      </w:pPr>
      <w:r>
        <w:rPr>
          <w:rStyle w:val="FontStyle25"/>
        </w:rPr>
        <w:t>WYKONAWCA co najmniej raz w tygodniu będzie kontrolował przestrzegane przepisów bhp i p.poż .</w:t>
      </w:r>
    </w:p>
    <w:p w:rsidR="00D90286" w:rsidRDefault="00D90286" w:rsidP="00D90286">
      <w:pPr>
        <w:pStyle w:val="Style12"/>
        <w:widowControl/>
        <w:numPr>
          <w:ilvl w:val="0"/>
          <w:numId w:val="46"/>
        </w:numPr>
        <w:tabs>
          <w:tab w:val="left" w:pos="427"/>
        </w:tabs>
        <w:spacing w:before="5" w:line="312" w:lineRule="exact"/>
        <w:ind w:left="427" w:hanging="427"/>
        <w:rPr>
          <w:rStyle w:val="FontStyle25"/>
        </w:rPr>
      </w:pPr>
      <w:r>
        <w:rPr>
          <w:rStyle w:val="FontStyle25"/>
        </w:rPr>
        <w:t>W przypadku sytuacji niebezpiecznych oraz wypadków WYKONAWCA niezwłocznie powiadomi o tym Inspektora Nadzoru Inwestorskiego i sporządzi raport.</w:t>
      </w:r>
    </w:p>
    <w:p w:rsidR="00D90286" w:rsidRDefault="00D90286" w:rsidP="00D90286">
      <w:pPr>
        <w:pStyle w:val="Style10"/>
        <w:widowControl/>
        <w:spacing w:line="240" w:lineRule="exact"/>
        <w:ind w:right="34"/>
        <w:rPr>
          <w:sz w:val="20"/>
          <w:szCs w:val="20"/>
        </w:rPr>
      </w:pPr>
    </w:p>
    <w:p w:rsidR="00D90286" w:rsidRDefault="00D90286" w:rsidP="00D90286">
      <w:pPr>
        <w:pStyle w:val="Style10"/>
        <w:widowControl/>
        <w:spacing w:before="43" w:line="240" w:lineRule="auto"/>
        <w:ind w:right="34"/>
        <w:rPr>
          <w:rStyle w:val="FontStyle24"/>
        </w:rPr>
      </w:pPr>
      <w:r>
        <w:rPr>
          <w:rStyle w:val="FontStyle24"/>
        </w:rPr>
        <w:t>§ 12 Raporty i informacje</w:t>
      </w:r>
    </w:p>
    <w:p w:rsidR="00D90286" w:rsidRDefault="00D90286" w:rsidP="00D90286">
      <w:pPr>
        <w:pStyle w:val="Style12"/>
        <w:widowControl/>
        <w:numPr>
          <w:ilvl w:val="0"/>
          <w:numId w:val="47"/>
        </w:numPr>
        <w:tabs>
          <w:tab w:val="left" w:pos="422"/>
        </w:tabs>
        <w:spacing w:before="144" w:line="312" w:lineRule="exact"/>
        <w:ind w:left="422" w:right="845"/>
        <w:rPr>
          <w:rStyle w:val="FontStyle25"/>
        </w:rPr>
      </w:pPr>
      <w:r>
        <w:rPr>
          <w:rStyle w:val="FontStyle25"/>
        </w:rPr>
        <w:t>WYKONAWCA zobowiązany jest do przygotowywania na żądanie ZAMAWIAJĄCEGO informacji odnośnie postępu prac związanych z realizacją inwestycji w terminie wskazanym przez ZAMAWIAJĄCEGO.</w:t>
      </w:r>
    </w:p>
    <w:p w:rsidR="00D90286" w:rsidRDefault="00D90286" w:rsidP="00D90286">
      <w:pPr>
        <w:pStyle w:val="Style12"/>
        <w:widowControl/>
        <w:numPr>
          <w:ilvl w:val="0"/>
          <w:numId w:val="47"/>
        </w:numPr>
        <w:tabs>
          <w:tab w:val="left" w:pos="422"/>
        </w:tabs>
        <w:spacing w:before="5" w:line="312" w:lineRule="exact"/>
        <w:ind w:left="422"/>
        <w:rPr>
          <w:rStyle w:val="FontStyle25"/>
        </w:rPr>
      </w:pPr>
      <w:r>
        <w:rPr>
          <w:rStyle w:val="FontStyle25"/>
        </w:rPr>
        <w:t>WYKONAWCA zobowiązany jest do sporządzania raportów miesięcznych, BHP oraz innych na wezwanie ZAMAWIAJĄCEGO lub Inspektora Nadzoru:</w:t>
      </w:r>
    </w:p>
    <w:p w:rsidR="00D90286" w:rsidRDefault="00D90286" w:rsidP="00D90286">
      <w:pPr>
        <w:pStyle w:val="Style12"/>
        <w:widowControl/>
        <w:numPr>
          <w:ilvl w:val="0"/>
          <w:numId w:val="47"/>
        </w:numPr>
        <w:tabs>
          <w:tab w:val="left" w:pos="422"/>
        </w:tabs>
        <w:spacing w:before="5" w:line="312" w:lineRule="exact"/>
        <w:ind w:left="422"/>
        <w:rPr>
          <w:rStyle w:val="FontStyle25"/>
        </w:rPr>
        <w:sectPr w:rsidR="00D90286">
          <w:pgSz w:w="12240" w:h="18720"/>
          <w:pgMar w:top="2525" w:right="1392" w:bottom="1440" w:left="1771" w:header="708" w:footer="708" w:gutter="0"/>
          <w:cols w:space="60"/>
          <w:noEndnote/>
        </w:sectPr>
      </w:pPr>
    </w:p>
    <w:p w:rsidR="00D90286" w:rsidRDefault="00D90286" w:rsidP="00D90286">
      <w:pPr>
        <w:pStyle w:val="Style16"/>
        <w:widowControl/>
        <w:tabs>
          <w:tab w:val="left" w:pos="782"/>
        </w:tabs>
        <w:spacing w:line="312" w:lineRule="exact"/>
        <w:ind w:left="451"/>
        <w:rPr>
          <w:rStyle w:val="FontStyle25"/>
        </w:rPr>
      </w:pPr>
      <w:r>
        <w:rPr>
          <w:rStyle w:val="FontStyle25"/>
        </w:rPr>
        <w:lastRenderedPageBreak/>
        <w:t>2.1</w:t>
      </w:r>
      <w:r>
        <w:rPr>
          <w:rStyle w:val="FontStyle25"/>
        </w:rPr>
        <w:tab/>
        <w:t>Raporty miesięczne będą przedkładane Inspektorowi Nadzoru Inwestorskiego do 7</w:t>
      </w:r>
      <w:r>
        <w:rPr>
          <w:rStyle w:val="FontStyle25"/>
        </w:rPr>
        <w:br/>
        <w:t>dnia po zakończeniu danego miesiąca. Raporty miesięczne będą zawierały między</w:t>
      </w:r>
      <w:r>
        <w:rPr>
          <w:rStyle w:val="FontStyle25"/>
        </w:rPr>
        <w:br/>
        <w:t>innymi następujące informacje:</w:t>
      </w:r>
    </w:p>
    <w:p w:rsidR="00D90286" w:rsidRDefault="00D90286" w:rsidP="00D90286">
      <w:pPr>
        <w:pStyle w:val="Style16"/>
        <w:widowControl/>
        <w:numPr>
          <w:ilvl w:val="0"/>
          <w:numId w:val="48"/>
        </w:numPr>
        <w:tabs>
          <w:tab w:val="left" w:pos="950"/>
        </w:tabs>
        <w:spacing w:line="312" w:lineRule="exact"/>
        <w:ind w:left="451" w:right="1267"/>
        <w:rPr>
          <w:rStyle w:val="FontStyle25"/>
        </w:rPr>
      </w:pPr>
      <w:r>
        <w:rPr>
          <w:rStyle w:val="FontStyle25"/>
        </w:rPr>
        <w:t>informację o podmiotach zaangażowanych w realizację robót (w tym podwykonawcach i dalszych podwykonawcach),</w:t>
      </w:r>
    </w:p>
    <w:p w:rsidR="00D90286" w:rsidRDefault="00D90286" w:rsidP="00D90286">
      <w:pPr>
        <w:pStyle w:val="Style16"/>
        <w:widowControl/>
        <w:numPr>
          <w:ilvl w:val="0"/>
          <w:numId w:val="48"/>
        </w:numPr>
        <w:tabs>
          <w:tab w:val="left" w:pos="950"/>
        </w:tabs>
        <w:spacing w:line="312" w:lineRule="exact"/>
        <w:ind w:left="451"/>
        <w:rPr>
          <w:rStyle w:val="FontStyle25"/>
        </w:rPr>
      </w:pPr>
      <w:r>
        <w:rPr>
          <w:rStyle w:val="FontStyle25"/>
        </w:rPr>
        <w:t>postęp realizacji projektu, w tym postęp prac projektowych, robót budowlanych, produkcji urządzeń i materiałów, dostaw na budowę,</w:t>
      </w:r>
    </w:p>
    <w:p w:rsidR="00D90286" w:rsidRDefault="00D90286" w:rsidP="00D90286">
      <w:pPr>
        <w:pStyle w:val="Style16"/>
        <w:widowControl/>
        <w:numPr>
          <w:ilvl w:val="0"/>
          <w:numId w:val="48"/>
        </w:numPr>
        <w:tabs>
          <w:tab w:val="left" w:pos="950"/>
        </w:tabs>
        <w:spacing w:line="312" w:lineRule="exact"/>
        <w:ind w:left="451"/>
        <w:rPr>
          <w:rStyle w:val="FontStyle25"/>
        </w:rPr>
      </w:pPr>
      <w:r>
        <w:rPr>
          <w:rStyle w:val="FontStyle25"/>
        </w:rPr>
        <w:t>porównanie postępu planowanego i rzeczywistego na bazie Szczegółowego Harmonogramu Robót i Płatności,</w:t>
      </w:r>
    </w:p>
    <w:p w:rsidR="00D90286" w:rsidRDefault="00D90286" w:rsidP="00D90286">
      <w:pPr>
        <w:pStyle w:val="Style16"/>
        <w:widowControl/>
        <w:numPr>
          <w:ilvl w:val="0"/>
          <w:numId w:val="48"/>
        </w:numPr>
        <w:tabs>
          <w:tab w:val="left" w:pos="950"/>
        </w:tabs>
        <w:spacing w:line="312" w:lineRule="exact"/>
        <w:ind w:left="451"/>
        <w:rPr>
          <w:rStyle w:val="FontStyle25"/>
        </w:rPr>
      </w:pPr>
      <w:r>
        <w:rPr>
          <w:rStyle w:val="FontStyle25"/>
        </w:rPr>
        <w:t>główne planowane działania w kolejnym okresie sprawozdawczym,</w:t>
      </w:r>
    </w:p>
    <w:p w:rsidR="00D90286" w:rsidRDefault="00D90286" w:rsidP="00D90286">
      <w:pPr>
        <w:pStyle w:val="Style16"/>
        <w:widowControl/>
        <w:numPr>
          <w:ilvl w:val="0"/>
          <w:numId w:val="48"/>
        </w:numPr>
        <w:tabs>
          <w:tab w:val="left" w:pos="950"/>
        </w:tabs>
        <w:spacing w:line="312" w:lineRule="exact"/>
        <w:ind w:left="451"/>
        <w:rPr>
          <w:rStyle w:val="FontStyle25"/>
        </w:rPr>
      </w:pPr>
      <w:r>
        <w:rPr>
          <w:rStyle w:val="FontStyle25"/>
        </w:rPr>
        <w:t>informacje dotyczące zapewnienia jakości, próby, odbiory, wnioski materiałowe,</w:t>
      </w:r>
    </w:p>
    <w:p w:rsidR="00D90286" w:rsidRDefault="00D90286" w:rsidP="00D90286">
      <w:pPr>
        <w:pStyle w:val="Style16"/>
        <w:widowControl/>
        <w:numPr>
          <w:ilvl w:val="0"/>
          <w:numId w:val="48"/>
        </w:numPr>
        <w:tabs>
          <w:tab w:val="left" w:pos="950"/>
        </w:tabs>
        <w:spacing w:before="10" w:line="312" w:lineRule="exact"/>
        <w:ind w:left="451"/>
        <w:rPr>
          <w:rStyle w:val="FontStyle25"/>
        </w:rPr>
      </w:pPr>
      <w:r>
        <w:rPr>
          <w:rStyle w:val="FontStyle25"/>
        </w:rPr>
        <w:t>problemy na budowie,</w:t>
      </w:r>
    </w:p>
    <w:p w:rsidR="00D90286" w:rsidRDefault="00D90286" w:rsidP="00D90286">
      <w:pPr>
        <w:pStyle w:val="Style16"/>
        <w:widowControl/>
        <w:numPr>
          <w:ilvl w:val="0"/>
          <w:numId w:val="48"/>
        </w:numPr>
        <w:tabs>
          <w:tab w:val="left" w:pos="950"/>
        </w:tabs>
        <w:spacing w:before="5" w:line="312" w:lineRule="exact"/>
        <w:ind w:left="451"/>
        <w:rPr>
          <w:rStyle w:val="FontStyle25"/>
        </w:rPr>
      </w:pPr>
      <w:r>
        <w:rPr>
          <w:rStyle w:val="FontStyle25"/>
        </w:rPr>
        <w:t>inne sprawy dotyczące umowy.</w:t>
      </w:r>
    </w:p>
    <w:p w:rsidR="00D90286" w:rsidRDefault="00D90286" w:rsidP="00D90286">
      <w:pPr>
        <w:widowControl/>
        <w:rPr>
          <w:sz w:val="2"/>
          <w:szCs w:val="2"/>
        </w:rPr>
      </w:pPr>
    </w:p>
    <w:p w:rsidR="00D90286" w:rsidRDefault="00D90286" w:rsidP="00D90286">
      <w:pPr>
        <w:pStyle w:val="Style17"/>
        <w:widowControl/>
        <w:numPr>
          <w:ilvl w:val="0"/>
          <w:numId w:val="49"/>
        </w:numPr>
        <w:tabs>
          <w:tab w:val="left" w:pos="782"/>
        </w:tabs>
        <w:spacing w:before="206" w:line="293" w:lineRule="exact"/>
        <w:ind w:left="451"/>
        <w:rPr>
          <w:rStyle w:val="FontStyle25"/>
        </w:rPr>
      </w:pPr>
      <w:r>
        <w:rPr>
          <w:rStyle w:val="FontStyle25"/>
        </w:rPr>
        <w:t>Do każdego raportu miesięcznego zostanie dołączone Rozliczenie miesięczne prac oraz w razie potrzeby zaktualizowany Szczegółowy Harmonogram Robót i Płatności.</w:t>
      </w:r>
    </w:p>
    <w:p w:rsidR="00D90286" w:rsidRDefault="00D90286" w:rsidP="00D90286">
      <w:pPr>
        <w:pStyle w:val="Style16"/>
        <w:widowControl/>
        <w:numPr>
          <w:ilvl w:val="0"/>
          <w:numId w:val="49"/>
        </w:numPr>
        <w:tabs>
          <w:tab w:val="left" w:pos="782"/>
        </w:tabs>
        <w:spacing w:line="293" w:lineRule="exact"/>
        <w:ind w:left="451"/>
        <w:rPr>
          <w:rStyle w:val="FontStyle25"/>
        </w:rPr>
      </w:pPr>
      <w:r>
        <w:rPr>
          <w:rStyle w:val="FontStyle25"/>
        </w:rPr>
        <w:t>WYKONAWCA zobowiązany jest do sporządzania w razie potrzeby innych raportów niż wymienione w niniejszym ustępie na żądanie Inspektora Nadzoru lub ZAMAWIAJĄCEGO</w:t>
      </w:r>
    </w:p>
    <w:p w:rsidR="00D90286" w:rsidRDefault="00D90286" w:rsidP="00D90286">
      <w:pPr>
        <w:pStyle w:val="Style10"/>
        <w:widowControl/>
        <w:spacing w:before="221" w:line="240" w:lineRule="auto"/>
        <w:rPr>
          <w:rStyle w:val="FontStyle24"/>
        </w:rPr>
      </w:pPr>
      <w:r>
        <w:rPr>
          <w:rStyle w:val="FontStyle24"/>
        </w:rPr>
        <w:t>§ 13 Odbiory robót</w:t>
      </w:r>
    </w:p>
    <w:p w:rsidR="00D90286" w:rsidRDefault="00D90286" w:rsidP="00D90286">
      <w:pPr>
        <w:pStyle w:val="Style12"/>
        <w:widowControl/>
        <w:numPr>
          <w:ilvl w:val="0"/>
          <w:numId w:val="50"/>
        </w:numPr>
        <w:tabs>
          <w:tab w:val="left" w:pos="418"/>
        </w:tabs>
        <w:spacing w:before="149" w:line="312" w:lineRule="exact"/>
        <w:ind w:left="418" w:hanging="418"/>
        <w:rPr>
          <w:rStyle w:val="FontStyle25"/>
        </w:rPr>
      </w:pPr>
      <w:r>
        <w:rPr>
          <w:rStyle w:val="FontStyle25"/>
        </w:rPr>
        <w:t>WYKONAWCA zobowiązany jest pisemnie zgłosić, na 3 dni przed terminem wykonania, Zespołowi Inspektorów Nadzoru roboty ulegające zakryciu, zanikające lub częściowe oraz próby i odbiory techniczne do dokonania odbioru i ponieść wszelkie koszty z tym związane.</w:t>
      </w:r>
    </w:p>
    <w:p w:rsidR="00D90286" w:rsidRDefault="00D90286" w:rsidP="00D90286">
      <w:pPr>
        <w:pStyle w:val="Style12"/>
        <w:widowControl/>
        <w:numPr>
          <w:ilvl w:val="0"/>
          <w:numId w:val="50"/>
        </w:numPr>
        <w:tabs>
          <w:tab w:val="left" w:pos="418"/>
        </w:tabs>
        <w:spacing w:line="312" w:lineRule="exact"/>
        <w:ind w:left="418" w:right="845" w:hanging="418"/>
        <w:rPr>
          <w:rStyle w:val="FontStyle25"/>
        </w:rPr>
      </w:pPr>
      <w:r>
        <w:rPr>
          <w:rStyle w:val="FontStyle25"/>
        </w:rPr>
        <w:t>Dla każdego odbioru musi być sporządzony protokół odbioru podpisany przez Inspektora Nadzoru i WYKONAWCĘ.</w:t>
      </w:r>
    </w:p>
    <w:p w:rsidR="00D90286" w:rsidRDefault="00D90286" w:rsidP="00D90286">
      <w:pPr>
        <w:pStyle w:val="Style12"/>
        <w:widowControl/>
        <w:numPr>
          <w:ilvl w:val="0"/>
          <w:numId w:val="50"/>
        </w:numPr>
        <w:tabs>
          <w:tab w:val="left" w:pos="418"/>
        </w:tabs>
        <w:spacing w:line="312" w:lineRule="exact"/>
        <w:ind w:left="418" w:hanging="418"/>
        <w:rPr>
          <w:rStyle w:val="FontStyle25"/>
        </w:rPr>
      </w:pPr>
      <w:r>
        <w:rPr>
          <w:rStyle w:val="FontStyle25"/>
        </w:rPr>
        <w:t>Protokół odbioru należy sporządzić w dwóch jednobrzmiących egzemplarzach, z czego jeden egzemplarz otrzymuje WYKONAWCA, jeden Inspektor Nadzoru.</w:t>
      </w:r>
    </w:p>
    <w:p w:rsidR="00D90286" w:rsidRDefault="00D90286" w:rsidP="00D90286">
      <w:pPr>
        <w:pStyle w:val="Style12"/>
        <w:widowControl/>
        <w:numPr>
          <w:ilvl w:val="0"/>
          <w:numId w:val="50"/>
        </w:numPr>
        <w:tabs>
          <w:tab w:val="left" w:pos="418"/>
        </w:tabs>
        <w:spacing w:line="312" w:lineRule="exact"/>
        <w:ind w:left="418" w:hanging="418"/>
        <w:rPr>
          <w:rStyle w:val="FontStyle25"/>
        </w:rPr>
      </w:pPr>
      <w:r>
        <w:rPr>
          <w:rStyle w:val="FontStyle25"/>
        </w:rPr>
        <w:t>Niedopuszczalne jest żądanie przeprowadzenia odbioru z terminem wyprzedzającym, składane jeszcze w trakcie prowadzenia robót. W przypadku takiego przedwczesnego zgłoszenia, Inspektor Nadzoru niezwłocznie przeprowadzi odbiór zakończony wynikiem negatywnym, ze względu na niewykonanie pełnego zakresu rzeczowego. Poszczególne etapy robót winny odbywać się zgodnie z harmonogramami.</w:t>
      </w:r>
    </w:p>
    <w:p w:rsidR="00D90286" w:rsidRDefault="00D90286" w:rsidP="00D90286">
      <w:pPr>
        <w:pStyle w:val="Style12"/>
        <w:widowControl/>
        <w:numPr>
          <w:ilvl w:val="0"/>
          <w:numId w:val="50"/>
        </w:numPr>
        <w:tabs>
          <w:tab w:val="left" w:pos="418"/>
        </w:tabs>
        <w:spacing w:line="312" w:lineRule="exact"/>
        <w:ind w:left="418" w:hanging="418"/>
        <w:rPr>
          <w:rStyle w:val="FontStyle25"/>
        </w:rPr>
      </w:pPr>
      <w:r>
        <w:rPr>
          <w:rStyle w:val="FontStyle25"/>
        </w:rPr>
        <w:t>Wraz ze zgłoszeniem do odbioru WYKONAWCA zobowiązany jest przedłożyć Inspektorowi Nadzoru wszelkie niezbędne dokumenty związane z odbiorem w terminie umożliwiającym ich weryfikację, jak np. pomiary powykonawcze, atesty materiałowe, oświadczenia kompetentnych instytucji upoważnionych do kontroli prac.</w:t>
      </w:r>
    </w:p>
    <w:p w:rsidR="00D90286" w:rsidRDefault="00D90286" w:rsidP="00D90286">
      <w:pPr>
        <w:pStyle w:val="Style12"/>
        <w:widowControl/>
        <w:numPr>
          <w:ilvl w:val="0"/>
          <w:numId w:val="50"/>
        </w:numPr>
        <w:tabs>
          <w:tab w:val="left" w:pos="418"/>
        </w:tabs>
        <w:spacing w:line="312" w:lineRule="exact"/>
        <w:ind w:left="418" w:hanging="418"/>
        <w:rPr>
          <w:rStyle w:val="FontStyle25"/>
        </w:rPr>
      </w:pPr>
      <w:r>
        <w:rPr>
          <w:rStyle w:val="FontStyle25"/>
        </w:rPr>
        <w:t>W razie stwierdzenia wad lub braków zgłoszonych do odbioru robót albo etapu tych robót, jak również w razie braków lub niekompletności dokumentów, Inspektor Nadzoru może odmówić dokonania odbioru do czasu usunięcia takich wad lub uzupełnienia braków i w tym celu wyznacza WYKONAWCY dodatkowy termin odbioru robót.</w:t>
      </w:r>
    </w:p>
    <w:p w:rsidR="00D90286" w:rsidRDefault="00D90286" w:rsidP="00D90286">
      <w:pPr>
        <w:pStyle w:val="Style12"/>
        <w:widowControl/>
        <w:numPr>
          <w:ilvl w:val="0"/>
          <w:numId w:val="50"/>
        </w:numPr>
        <w:tabs>
          <w:tab w:val="left" w:pos="418"/>
        </w:tabs>
        <w:spacing w:line="312" w:lineRule="exact"/>
        <w:ind w:left="418" w:hanging="418"/>
        <w:rPr>
          <w:rStyle w:val="FontStyle25"/>
        </w:rPr>
      </w:pPr>
      <w:r>
        <w:rPr>
          <w:rStyle w:val="FontStyle25"/>
        </w:rPr>
        <w:t>Jeżeli mimo istnienia wad lub braków Inspektor Nadzoru dokonuje odbioru, WYKONAWCA jest zobowiązany do niezwłocznego, lecz nie później niż w ciągu 5 dni,</w:t>
      </w:r>
    </w:p>
    <w:p w:rsidR="00D90286" w:rsidRDefault="00D90286" w:rsidP="00D90286">
      <w:pPr>
        <w:pStyle w:val="Style12"/>
        <w:widowControl/>
        <w:numPr>
          <w:ilvl w:val="0"/>
          <w:numId w:val="50"/>
        </w:numPr>
        <w:tabs>
          <w:tab w:val="left" w:pos="418"/>
        </w:tabs>
        <w:spacing w:line="312" w:lineRule="exact"/>
        <w:ind w:left="418" w:hanging="418"/>
        <w:rPr>
          <w:rStyle w:val="FontStyle25"/>
        </w:rPr>
        <w:sectPr w:rsidR="00D90286">
          <w:pgSz w:w="12240" w:h="18720"/>
          <w:pgMar w:top="2149" w:right="1792" w:bottom="1440" w:left="1380" w:header="708" w:footer="708" w:gutter="0"/>
          <w:cols w:space="60"/>
          <w:noEndnote/>
        </w:sectPr>
      </w:pPr>
    </w:p>
    <w:p w:rsidR="00D90286" w:rsidRDefault="00D90286" w:rsidP="00D90286">
      <w:pPr>
        <w:pStyle w:val="Style3"/>
        <w:widowControl/>
        <w:spacing w:line="312" w:lineRule="exact"/>
        <w:ind w:left="446"/>
        <w:rPr>
          <w:rStyle w:val="FontStyle25"/>
        </w:rPr>
      </w:pPr>
      <w:r>
        <w:rPr>
          <w:rStyle w:val="FontStyle25"/>
        </w:rPr>
        <w:lastRenderedPageBreak/>
        <w:t>usunięcia wad albo uzupełnienia braków wyszczególnionych w protokole odbioru. To samo dotyczy sytuacji, gdy wady lub braki ujawniły się już po dokonaniu odbioru, przy czym bieg wyżej określonego terminu rozpoczyna się od dnia zgłoszenia wady.</w:t>
      </w:r>
    </w:p>
    <w:p w:rsidR="00D90286" w:rsidRDefault="00D90286" w:rsidP="00D90286">
      <w:pPr>
        <w:pStyle w:val="Style12"/>
        <w:widowControl/>
        <w:numPr>
          <w:ilvl w:val="0"/>
          <w:numId w:val="51"/>
        </w:numPr>
        <w:tabs>
          <w:tab w:val="left" w:pos="422"/>
        </w:tabs>
        <w:spacing w:line="312" w:lineRule="exact"/>
        <w:ind w:left="422"/>
        <w:rPr>
          <w:rStyle w:val="FontStyle25"/>
        </w:rPr>
      </w:pPr>
      <w:r>
        <w:rPr>
          <w:rStyle w:val="FontStyle25"/>
        </w:rPr>
        <w:t>Odbiory częściowe robót dokonywane są dla potrzeb fakturowania w oparciu o procentowe zaawansowanie wykonania prac objętych umową. Podpisanie przez Inspektora Nadzoru protokołów odbioru robót nie oznacza zdjęcia odpowiedzialności z WYKONAWCY za wady, uszkodzenia i usterki, które mogą się ujawnić w dalszym ciągu realizacji inwestycji.</w:t>
      </w:r>
    </w:p>
    <w:p w:rsidR="00D90286" w:rsidRDefault="00D90286" w:rsidP="00D90286">
      <w:pPr>
        <w:pStyle w:val="Style12"/>
        <w:widowControl/>
        <w:numPr>
          <w:ilvl w:val="0"/>
          <w:numId w:val="51"/>
        </w:numPr>
        <w:tabs>
          <w:tab w:val="left" w:pos="422"/>
        </w:tabs>
        <w:spacing w:line="312" w:lineRule="exact"/>
        <w:ind w:left="422" w:right="778"/>
        <w:jc w:val="both"/>
        <w:rPr>
          <w:rStyle w:val="FontStyle25"/>
        </w:rPr>
      </w:pPr>
      <w:r>
        <w:rPr>
          <w:rStyle w:val="FontStyle25"/>
        </w:rPr>
        <w:t>Potwierdzenie poprawności wykonania całości zakresu robót stanowi wyłącznie podpisany przez ZAMAWIAJĄCEGO i Inspektora Nadzoru ostateczny protokół odbioru końcowego bez uwag i zastrzeżeń.</w:t>
      </w:r>
    </w:p>
    <w:p w:rsidR="00D90286" w:rsidRDefault="00D90286" w:rsidP="00D90286">
      <w:pPr>
        <w:pStyle w:val="Style12"/>
        <w:widowControl/>
        <w:numPr>
          <w:ilvl w:val="0"/>
          <w:numId w:val="51"/>
        </w:numPr>
        <w:tabs>
          <w:tab w:val="left" w:pos="422"/>
        </w:tabs>
        <w:spacing w:line="312" w:lineRule="exact"/>
        <w:ind w:left="422"/>
        <w:rPr>
          <w:rStyle w:val="FontStyle25"/>
        </w:rPr>
      </w:pPr>
      <w:r>
        <w:rPr>
          <w:rStyle w:val="FontStyle25"/>
        </w:rPr>
        <w:t>WYKONAWCA zobowiązany jest do wysterowania automatyki, dokonania rozruchu i wykonania pomiarów zamontowanych urządzeń i instalacji, a także zapewnienia dokonania rozruchu urządzeń przez serwis producenta urządzeń i instalacji, jeżeli jest taki wymóg dla zachowania gwarancji producenta urządzeń i instalacji. Wszelkie koszty z tym związane, w tym także materiały i media, ponosi WYKONAWCA.</w:t>
      </w:r>
    </w:p>
    <w:p w:rsidR="00D90286" w:rsidRDefault="00D90286" w:rsidP="00D90286">
      <w:pPr>
        <w:pStyle w:val="Style12"/>
        <w:widowControl/>
        <w:numPr>
          <w:ilvl w:val="0"/>
          <w:numId w:val="51"/>
        </w:numPr>
        <w:tabs>
          <w:tab w:val="left" w:pos="422"/>
        </w:tabs>
        <w:spacing w:line="312" w:lineRule="exact"/>
        <w:ind w:left="422"/>
        <w:rPr>
          <w:rStyle w:val="FontStyle25"/>
        </w:rPr>
      </w:pPr>
      <w:r>
        <w:rPr>
          <w:rStyle w:val="FontStyle25"/>
        </w:rPr>
        <w:t>WYKONAWCA zobowiązany jest do zgłoszenia zakończenia realizacji robót budowlanych oraz do zgłoszenia gotowości do odbioru robót poprzez dokonanie wpisów do dziennika budowy przez kierownika budowy zgodnie z art. 57 ust. 1 Ustawy Prawo budowlane oraz do pisemnego powiadomienia Inspektora Nadzoru Inwestorskiego i ZAMAWIAJĄCEGO.</w:t>
      </w:r>
    </w:p>
    <w:p w:rsidR="00D90286" w:rsidRDefault="00D90286" w:rsidP="00D90286">
      <w:pPr>
        <w:pStyle w:val="Style12"/>
        <w:widowControl/>
        <w:numPr>
          <w:ilvl w:val="0"/>
          <w:numId w:val="51"/>
        </w:numPr>
        <w:tabs>
          <w:tab w:val="left" w:pos="422"/>
        </w:tabs>
        <w:spacing w:line="312" w:lineRule="exact"/>
        <w:ind w:left="422"/>
        <w:rPr>
          <w:rStyle w:val="FontStyle25"/>
        </w:rPr>
      </w:pPr>
      <w:r>
        <w:rPr>
          <w:rStyle w:val="FontStyle25"/>
        </w:rPr>
        <w:t>WYKONAWCA zobowiązany jest do przekazania Inspektorowi Nadzoru kompletnej dokumentacji powykonawczej najpóźniej w dniu zgłoszenia zakończenia robót.</w:t>
      </w:r>
    </w:p>
    <w:p w:rsidR="00D90286" w:rsidRDefault="00D90286" w:rsidP="00D90286">
      <w:pPr>
        <w:pStyle w:val="Style12"/>
        <w:widowControl/>
        <w:numPr>
          <w:ilvl w:val="0"/>
          <w:numId w:val="51"/>
        </w:numPr>
        <w:tabs>
          <w:tab w:val="left" w:pos="422"/>
        </w:tabs>
        <w:spacing w:line="312" w:lineRule="exact"/>
        <w:ind w:left="422"/>
        <w:rPr>
          <w:rStyle w:val="FontStyle25"/>
        </w:rPr>
      </w:pPr>
      <w:r>
        <w:rPr>
          <w:rStyle w:val="FontStyle25"/>
        </w:rPr>
        <w:t>ZAMAWIAJĄCEMU z tytułu stwierdzonych w trakcie odbioru końcowego inwestycji wad i usterek przysługują - wedle własnego wyboru i oceny wad i usterek - następujące uprawnienia:</w:t>
      </w:r>
    </w:p>
    <w:p w:rsidR="00D90286" w:rsidRDefault="00D90286" w:rsidP="00D90286">
      <w:pPr>
        <w:pStyle w:val="Style12"/>
        <w:widowControl/>
        <w:tabs>
          <w:tab w:val="left" w:pos="869"/>
        </w:tabs>
        <w:spacing w:line="312" w:lineRule="exact"/>
        <w:ind w:left="869" w:hanging="442"/>
        <w:rPr>
          <w:rStyle w:val="FontStyle25"/>
        </w:rPr>
      </w:pPr>
      <w:r>
        <w:rPr>
          <w:rStyle w:val="FontStyle25"/>
        </w:rPr>
        <w:t>13.1</w:t>
      </w:r>
      <w:r>
        <w:rPr>
          <w:rStyle w:val="FontStyle25"/>
        </w:rPr>
        <w:tab/>
        <w:t>ZAMAWIAJĄCY może odmówić odbioru przedmiotu umowy, wyznaczając termin</w:t>
      </w:r>
      <w:r>
        <w:rPr>
          <w:rStyle w:val="FontStyle25"/>
        </w:rPr>
        <w:br/>
        <w:t>usunięcia wad i usterek,</w:t>
      </w:r>
    </w:p>
    <w:p w:rsidR="00D90286" w:rsidRDefault="00D90286" w:rsidP="00D90286">
      <w:pPr>
        <w:pStyle w:val="Style16"/>
        <w:widowControl/>
        <w:numPr>
          <w:ilvl w:val="0"/>
          <w:numId w:val="52"/>
        </w:numPr>
        <w:tabs>
          <w:tab w:val="left" w:pos="845"/>
        </w:tabs>
        <w:spacing w:line="312" w:lineRule="exact"/>
        <w:ind w:left="403"/>
        <w:rPr>
          <w:rStyle w:val="FontStyle25"/>
        </w:rPr>
      </w:pPr>
      <w:r>
        <w:rPr>
          <w:rStyle w:val="FontStyle25"/>
        </w:rPr>
        <w:t>jeżeli wady i usterki nadają się do usunięcia ZAMAWIAJĄCY może dokonać odbioru końcowego i zawrzeć z WYKONAWCĄ, porozumienie o którym mowa w § 16 ust. 12 określające sposób i termin usunięcia stwierdzonych wad z zastrzeżeniem zdeponowania wynagrodzenia WYKONAWCY do depozytu notarialnego do czasu sporządzenia bezusterkowego protokołu odbioru końcowego,</w:t>
      </w:r>
    </w:p>
    <w:p w:rsidR="00D90286" w:rsidRDefault="00D90286" w:rsidP="00D90286">
      <w:pPr>
        <w:pStyle w:val="Style16"/>
        <w:widowControl/>
        <w:numPr>
          <w:ilvl w:val="0"/>
          <w:numId w:val="52"/>
        </w:numPr>
        <w:tabs>
          <w:tab w:val="left" w:pos="845"/>
        </w:tabs>
        <w:spacing w:line="312" w:lineRule="exact"/>
        <w:ind w:left="403" w:right="1262"/>
        <w:jc w:val="both"/>
        <w:rPr>
          <w:rStyle w:val="FontStyle25"/>
        </w:rPr>
      </w:pPr>
      <w:r>
        <w:rPr>
          <w:rStyle w:val="FontStyle25"/>
        </w:rPr>
        <w:t>jeżeli wady i usterki nie nadają się do usunięcia, ale nie uniemożliwiają użytkowania przedmiotu umowy zgodnie z przeznaczeniem, może obniżyć wynagrodzenie należne WYKONAWCY,</w:t>
      </w:r>
    </w:p>
    <w:p w:rsidR="00D90286" w:rsidRDefault="00D90286" w:rsidP="00D90286">
      <w:pPr>
        <w:pStyle w:val="Style16"/>
        <w:widowControl/>
        <w:numPr>
          <w:ilvl w:val="0"/>
          <w:numId w:val="52"/>
        </w:numPr>
        <w:tabs>
          <w:tab w:val="left" w:pos="845"/>
        </w:tabs>
        <w:spacing w:line="312" w:lineRule="exact"/>
        <w:ind w:left="403"/>
        <w:rPr>
          <w:rStyle w:val="FontStyle25"/>
        </w:rPr>
      </w:pPr>
      <w:r>
        <w:rPr>
          <w:rStyle w:val="FontStyle25"/>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rsidR="00D90286" w:rsidRDefault="00D90286" w:rsidP="00D90286">
      <w:pPr>
        <w:pStyle w:val="Style16"/>
        <w:widowControl/>
        <w:numPr>
          <w:ilvl w:val="0"/>
          <w:numId w:val="52"/>
        </w:numPr>
        <w:tabs>
          <w:tab w:val="left" w:pos="845"/>
        </w:tabs>
        <w:spacing w:line="312" w:lineRule="exact"/>
        <w:ind w:left="403"/>
        <w:rPr>
          <w:rStyle w:val="FontStyle25"/>
        </w:rPr>
        <w:sectPr w:rsidR="00D90286">
          <w:pgSz w:w="12240" w:h="18720"/>
          <w:pgMar w:top="2502" w:right="1413" w:bottom="1440" w:left="1778" w:header="708" w:footer="708" w:gutter="0"/>
          <w:cols w:space="60"/>
          <w:noEndnote/>
        </w:sectPr>
      </w:pPr>
    </w:p>
    <w:p w:rsidR="00D90286" w:rsidRDefault="00D90286" w:rsidP="00D90286">
      <w:pPr>
        <w:pStyle w:val="Style10"/>
        <w:widowControl/>
        <w:spacing w:line="240" w:lineRule="auto"/>
        <w:ind w:left="2789"/>
        <w:jc w:val="both"/>
        <w:rPr>
          <w:rStyle w:val="FontStyle24"/>
        </w:rPr>
      </w:pPr>
      <w:r>
        <w:rPr>
          <w:rStyle w:val="FontStyle24"/>
        </w:rPr>
        <w:lastRenderedPageBreak/>
        <w:t>§ 14 Pozwolenie na użytkowanie</w:t>
      </w:r>
    </w:p>
    <w:p w:rsidR="00D90286" w:rsidRDefault="00D90286" w:rsidP="00D90286">
      <w:pPr>
        <w:pStyle w:val="Style12"/>
        <w:widowControl/>
        <w:tabs>
          <w:tab w:val="left" w:pos="427"/>
        </w:tabs>
        <w:spacing w:before="149" w:line="312" w:lineRule="exact"/>
        <w:ind w:left="427" w:hanging="427"/>
        <w:rPr>
          <w:rStyle w:val="FontStyle25"/>
        </w:rPr>
      </w:pPr>
      <w:r>
        <w:rPr>
          <w:rStyle w:val="FontStyle25"/>
        </w:rPr>
        <w:t>1.</w:t>
      </w:r>
      <w:r>
        <w:rPr>
          <w:rStyle w:val="FontStyle25"/>
        </w:rPr>
        <w:tab/>
        <w:t>Na etapie uzyskiwania pozwolenia na użytkowanie w ramach obowiązującego</w:t>
      </w:r>
      <w:r>
        <w:rPr>
          <w:rStyle w:val="FontStyle25"/>
        </w:rPr>
        <w:br/>
        <w:t>wynagrodzenia ryczałtowego:</w:t>
      </w:r>
    </w:p>
    <w:p w:rsidR="00D90286" w:rsidRDefault="00D90286" w:rsidP="00D90286">
      <w:pPr>
        <w:pStyle w:val="Style16"/>
        <w:widowControl/>
        <w:tabs>
          <w:tab w:val="left" w:pos="778"/>
        </w:tabs>
        <w:spacing w:line="312" w:lineRule="exact"/>
        <w:ind w:left="446"/>
        <w:rPr>
          <w:rStyle w:val="FontStyle25"/>
        </w:rPr>
      </w:pPr>
      <w:r>
        <w:rPr>
          <w:rStyle w:val="FontStyle25"/>
        </w:rPr>
        <w:t>1.1</w:t>
      </w:r>
      <w:r>
        <w:rPr>
          <w:rStyle w:val="FontStyle25"/>
        </w:rPr>
        <w:tab/>
        <w:t>WYKONAWCA zobowiązany jest do:</w:t>
      </w:r>
    </w:p>
    <w:p w:rsidR="00D90286" w:rsidRDefault="00D90286" w:rsidP="00D90286">
      <w:pPr>
        <w:pStyle w:val="Style16"/>
        <w:widowControl/>
        <w:numPr>
          <w:ilvl w:val="0"/>
          <w:numId w:val="53"/>
        </w:numPr>
        <w:tabs>
          <w:tab w:val="left" w:pos="955"/>
        </w:tabs>
        <w:spacing w:line="312" w:lineRule="exact"/>
        <w:ind w:left="456"/>
        <w:rPr>
          <w:rStyle w:val="FontStyle25"/>
        </w:rPr>
      </w:pPr>
      <w:r>
        <w:rPr>
          <w:rStyle w:val="FontStyle25"/>
        </w:rPr>
        <w:t>zapewnienia udziału kierownika budowy oraz odpowiednich kierowników robót w odbiorach dokonywanych przez służby zewnętrzne (PSP, Sanepid, PINB,) oraz do niezwłocznej realizacji zaleceń pokontrolnych niezależnie od ich zakresu,</w:t>
      </w:r>
    </w:p>
    <w:p w:rsidR="00D90286" w:rsidRDefault="00D90286" w:rsidP="00D90286">
      <w:pPr>
        <w:pStyle w:val="Style16"/>
        <w:widowControl/>
        <w:numPr>
          <w:ilvl w:val="0"/>
          <w:numId w:val="53"/>
        </w:numPr>
        <w:tabs>
          <w:tab w:val="left" w:pos="955"/>
        </w:tabs>
        <w:spacing w:line="312" w:lineRule="exact"/>
        <w:ind w:left="456"/>
        <w:rPr>
          <w:rStyle w:val="FontStyle25"/>
        </w:rPr>
      </w:pPr>
      <w:r>
        <w:rPr>
          <w:rStyle w:val="FontStyle25"/>
        </w:rPr>
        <w:t>pełnej współpracy z Inspektorem Nadzoru oraz z ZAMAWIAJĄCYM przy czynnościach związanych z uzyskaniem pozwolenia na użytkowanie oraz niezwłoczne dokonywanie wszelkich czynności niezbędnych dla uzyskania pozwolenia na użytkowanie.</w:t>
      </w:r>
    </w:p>
    <w:p w:rsidR="00D90286" w:rsidRDefault="00D90286" w:rsidP="00D90286">
      <w:pPr>
        <w:widowControl/>
        <w:rPr>
          <w:sz w:val="2"/>
          <w:szCs w:val="2"/>
        </w:rPr>
      </w:pPr>
    </w:p>
    <w:p w:rsidR="00D90286" w:rsidRDefault="00D90286" w:rsidP="00D90286">
      <w:pPr>
        <w:pStyle w:val="Style16"/>
        <w:widowControl/>
        <w:numPr>
          <w:ilvl w:val="0"/>
          <w:numId w:val="54"/>
        </w:numPr>
        <w:tabs>
          <w:tab w:val="left" w:pos="778"/>
        </w:tabs>
        <w:spacing w:line="312" w:lineRule="exact"/>
        <w:ind w:left="446"/>
        <w:rPr>
          <w:rStyle w:val="FontStyle25"/>
        </w:rPr>
      </w:pPr>
      <w:r>
        <w:rPr>
          <w:rStyle w:val="FontStyle25"/>
        </w:rPr>
        <w:t>W przypadku, kiedy na skutek zaleceń organów zewnętrznych konieczne będzie dokonanie zmian, modyfikacji lub wykonanie dodatkowych elementów itp., WYKONAWCA będzie zobowiązany wykonać zalecenia w terminie 3 dni od uzyskania takich zaleceń. W wyjątkowych wypadkach na wniosek WYKONAWCY zaakceptowany przez Inspektora Nadzoru, ZAMAWIAJĄCY może wyrazić zgodę na wydłużenie tego terminu.</w:t>
      </w:r>
    </w:p>
    <w:p w:rsidR="00D90286" w:rsidRDefault="00D90286" w:rsidP="00D90286">
      <w:pPr>
        <w:pStyle w:val="Style16"/>
        <w:widowControl/>
        <w:numPr>
          <w:ilvl w:val="0"/>
          <w:numId w:val="54"/>
        </w:numPr>
        <w:tabs>
          <w:tab w:val="left" w:pos="778"/>
        </w:tabs>
        <w:spacing w:line="312" w:lineRule="exact"/>
        <w:ind w:left="446"/>
        <w:rPr>
          <w:rStyle w:val="FontStyle25"/>
        </w:rPr>
      </w:pPr>
      <w:r>
        <w:rPr>
          <w:rStyle w:val="FontStyle25"/>
        </w:rPr>
        <w:t>w wypadku nie zrealizowania przez WYKONAWCĘ zaleceń pokontrolnych w terminach określonych wyżej ZAMAWIAJĄCY wykona dane zalecenia na własny koszt, a poniesione koszty zostaną potrącone z zabezpieczenia należytego wykonania umowy WYKONAWCY.</w:t>
      </w:r>
    </w:p>
    <w:p w:rsidR="00D90286" w:rsidRDefault="00D90286" w:rsidP="00D90286">
      <w:pPr>
        <w:widowControl/>
        <w:rPr>
          <w:sz w:val="2"/>
          <w:szCs w:val="2"/>
        </w:rPr>
      </w:pPr>
    </w:p>
    <w:p w:rsidR="00D90286" w:rsidRDefault="00D90286" w:rsidP="00D90286">
      <w:pPr>
        <w:pStyle w:val="Style12"/>
        <w:widowControl/>
        <w:numPr>
          <w:ilvl w:val="0"/>
          <w:numId w:val="55"/>
        </w:numPr>
        <w:tabs>
          <w:tab w:val="left" w:pos="427"/>
        </w:tabs>
        <w:spacing w:line="312" w:lineRule="exact"/>
        <w:ind w:left="427" w:hanging="427"/>
        <w:rPr>
          <w:rStyle w:val="FontStyle25"/>
        </w:rPr>
      </w:pPr>
      <w:r>
        <w:rPr>
          <w:rStyle w:val="FontStyle25"/>
        </w:rPr>
        <w:t>WYKONAWCA zobowiązany jest do ponoszenia kosztów utrzymania części budynku podlegającej adaptacji, jego ubezpieczenia oraz ochrony do momentu przejęcia budynku przez ZAMAWIAJĄCEGO.</w:t>
      </w:r>
    </w:p>
    <w:p w:rsidR="00D90286" w:rsidRDefault="00D90286" w:rsidP="00D90286">
      <w:pPr>
        <w:pStyle w:val="Style12"/>
        <w:widowControl/>
        <w:numPr>
          <w:ilvl w:val="0"/>
          <w:numId w:val="55"/>
        </w:numPr>
        <w:tabs>
          <w:tab w:val="left" w:pos="427"/>
        </w:tabs>
        <w:spacing w:line="312" w:lineRule="exact"/>
        <w:ind w:left="427" w:hanging="427"/>
        <w:rPr>
          <w:rStyle w:val="FontStyle25"/>
        </w:rPr>
      </w:pPr>
      <w:r>
        <w:rPr>
          <w:rStyle w:val="FontStyle25"/>
        </w:rPr>
        <w:t>ZAMAWIAJĄCY przejmie przedmiot umowy od WYKONAWCY po dokonaniu odbioru końcowego i uzyskaniu prawomocnego pozwolenia na użytkowanie obiektu.</w:t>
      </w:r>
    </w:p>
    <w:p w:rsidR="00D90286" w:rsidRDefault="00D90286" w:rsidP="00D90286">
      <w:pPr>
        <w:pStyle w:val="Style10"/>
        <w:widowControl/>
        <w:spacing w:line="240" w:lineRule="exact"/>
        <w:ind w:left="3446"/>
        <w:jc w:val="both"/>
        <w:rPr>
          <w:sz w:val="20"/>
          <w:szCs w:val="20"/>
        </w:rPr>
      </w:pPr>
    </w:p>
    <w:p w:rsidR="00D90286" w:rsidRDefault="00D90286" w:rsidP="00D90286">
      <w:pPr>
        <w:pStyle w:val="Style10"/>
        <w:widowControl/>
        <w:spacing w:before="38" w:line="240" w:lineRule="auto"/>
        <w:ind w:left="3446"/>
        <w:jc w:val="both"/>
        <w:rPr>
          <w:rStyle w:val="FontStyle24"/>
        </w:rPr>
      </w:pPr>
      <w:r>
        <w:rPr>
          <w:rStyle w:val="FontStyle24"/>
        </w:rPr>
        <w:t>§ 15 Wynagrodzenie</w:t>
      </w:r>
    </w:p>
    <w:p w:rsidR="00D90286" w:rsidRDefault="00D90286" w:rsidP="00D90286">
      <w:pPr>
        <w:pStyle w:val="Style18"/>
        <w:widowControl/>
        <w:spacing w:before="144" w:after="10" w:line="307" w:lineRule="exact"/>
        <w:ind w:left="422"/>
        <w:rPr>
          <w:rStyle w:val="FontStyle25"/>
        </w:rPr>
      </w:pPr>
      <w:r>
        <w:rPr>
          <w:rStyle w:val="FontStyle25"/>
        </w:rPr>
        <w:t>1.   Strony ustalają, że obowiązującą ich formą wynagrodzenia, zgodnie ze specyfikacją istotnych warunków zamówienia oraz wybraną w trybie przetargu nieograniczonego ofertą WYKONAWCY, będzie wynagrodzenie ryczałtowe w wysokości</w:t>
      </w:r>
    </w:p>
    <w:p w:rsidR="00D90286" w:rsidRDefault="00D90286" w:rsidP="00D90286">
      <w:pPr>
        <w:pStyle w:val="Style18"/>
        <w:widowControl/>
        <w:spacing w:before="144" w:after="10" w:line="307" w:lineRule="exact"/>
        <w:ind w:left="422"/>
        <w:rPr>
          <w:rStyle w:val="FontStyle25"/>
        </w:rPr>
        <w:sectPr w:rsidR="00D90286">
          <w:pgSz w:w="12240" w:h="18720"/>
          <w:pgMar w:top="2216" w:right="1788" w:bottom="1440" w:left="1365" w:header="708" w:footer="708" w:gutter="0"/>
          <w:cols w:space="60"/>
          <w:noEndnote/>
        </w:sectPr>
      </w:pPr>
    </w:p>
    <w:p w:rsidR="00D90286" w:rsidRDefault="00D90286" w:rsidP="00D90286">
      <w:pPr>
        <w:pStyle w:val="Style4"/>
        <w:widowControl/>
        <w:tabs>
          <w:tab w:val="left" w:leader="dot" w:pos="1622"/>
          <w:tab w:val="left" w:leader="dot" w:pos="5448"/>
        </w:tabs>
        <w:spacing w:line="312" w:lineRule="exact"/>
        <w:rPr>
          <w:rStyle w:val="FontStyle25"/>
        </w:rPr>
      </w:pPr>
      <w:r>
        <w:rPr>
          <w:rStyle w:val="FontStyle25"/>
        </w:rPr>
        <w:lastRenderedPageBreak/>
        <w:tab/>
        <w:t>zł netto (słownie:</w:t>
      </w:r>
      <w:r>
        <w:rPr>
          <w:rStyle w:val="FontStyle25"/>
        </w:rPr>
        <w:tab/>
      </w:r>
    </w:p>
    <w:p w:rsidR="00D90286" w:rsidRDefault="00D90286" w:rsidP="00D90286">
      <w:pPr>
        <w:pStyle w:val="Style4"/>
        <w:widowControl/>
        <w:tabs>
          <w:tab w:val="left" w:leader="dot" w:pos="5429"/>
        </w:tabs>
        <w:spacing w:line="312" w:lineRule="exact"/>
        <w:rPr>
          <w:rStyle w:val="FontStyle25"/>
        </w:rPr>
      </w:pPr>
      <w:r>
        <w:rPr>
          <w:rStyle w:val="FontStyle25"/>
        </w:rPr>
        <w:t>powiększonego o należny podatek</w:t>
      </w:r>
      <w:r w:rsidRPr="00DA295E">
        <w:rPr>
          <w:rStyle w:val="FontStyle25"/>
        </w:rPr>
        <w:t xml:space="preserve"> VAT</w:t>
      </w:r>
      <w:r>
        <w:rPr>
          <w:rStyle w:val="FontStyle25"/>
        </w:rPr>
        <w:t xml:space="preserve"> w kwocie</w:t>
      </w:r>
      <w:r>
        <w:rPr>
          <w:rStyle w:val="FontStyle25"/>
        </w:rPr>
        <w:tab/>
        <w:t>,</w:t>
      </w:r>
    </w:p>
    <w:p w:rsidR="00D90286" w:rsidRDefault="00D90286" w:rsidP="00D90286">
      <w:pPr>
        <w:pStyle w:val="Style4"/>
        <w:widowControl/>
        <w:tabs>
          <w:tab w:val="left" w:leader="dot" w:pos="1723"/>
        </w:tabs>
        <w:spacing w:line="312" w:lineRule="exact"/>
        <w:rPr>
          <w:rStyle w:val="FontStyle25"/>
        </w:rPr>
      </w:pPr>
      <w:r>
        <w:rPr>
          <w:rStyle w:val="FontStyle25"/>
        </w:rPr>
        <w:tab/>
        <w:t>zł 00/100), tj. łącznie w kwocie brutto</w:t>
      </w:r>
    </w:p>
    <w:p w:rsidR="00D90286" w:rsidRDefault="00D90286" w:rsidP="00D90286">
      <w:pPr>
        <w:pStyle w:val="Style4"/>
        <w:widowControl/>
        <w:spacing w:before="58" w:line="240" w:lineRule="auto"/>
        <w:rPr>
          <w:rStyle w:val="FontStyle25"/>
        </w:rPr>
      </w:pPr>
      <w:r>
        <w:rPr>
          <w:rStyle w:val="FontStyle25"/>
        </w:rPr>
        <w:br w:type="column"/>
      </w:r>
      <w:r>
        <w:rPr>
          <w:rStyle w:val="FontStyle25"/>
        </w:rPr>
        <w:lastRenderedPageBreak/>
        <w:t>zł 00/100)</w:t>
      </w:r>
    </w:p>
    <w:p w:rsidR="00D90286" w:rsidRDefault="00D90286" w:rsidP="00D90286">
      <w:pPr>
        <w:pStyle w:val="Style4"/>
        <w:widowControl/>
        <w:spacing w:line="240" w:lineRule="exact"/>
        <w:rPr>
          <w:sz w:val="20"/>
          <w:szCs w:val="20"/>
        </w:rPr>
      </w:pPr>
      <w:r>
        <w:rPr>
          <w:rStyle w:val="FontStyle25"/>
        </w:rPr>
        <w:br w:type="column"/>
      </w:r>
    </w:p>
    <w:p w:rsidR="00D90286" w:rsidRDefault="00D90286" w:rsidP="00D90286">
      <w:pPr>
        <w:pStyle w:val="Style4"/>
        <w:widowControl/>
        <w:spacing w:before="53" w:line="322" w:lineRule="exact"/>
        <w:rPr>
          <w:rStyle w:val="FontStyle25"/>
        </w:rPr>
      </w:pPr>
      <w:r>
        <w:rPr>
          <w:rStyle w:val="FontStyle25"/>
        </w:rPr>
        <w:t>zł (słownie: zł (słownie:</w:t>
      </w:r>
    </w:p>
    <w:p w:rsidR="00D90286" w:rsidRDefault="00D90286" w:rsidP="00D90286">
      <w:pPr>
        <w:pStyle w:val="Style4"/>
        <w:widowControl/>
        <w:spacing w:before="53" w:line="322" w:lineRule="exact"/>
        <w:rPr>
          <w:rStyle w:val="FontStyle25"/>
        </w:rPr>
        <w:sectPr w:rsidR="00D90286">
          <w:type w:val="continuous"/>
          <w:pgSz w:w="12240" w:h="18720"/>
          <w:pgMar w:top="2216" w:right="2085" w:bottom="1440" w:left="1802" w:header="708" w:footer="708" w:gutter="0"/>
          <w:cols w:num="3" w:space="708" w:equalWidth="0">
            <w:col w:w="5486" w:space="643"/>
            <w:col w:w="964" w:space="134"/>
            <w:col w:w="1123"/>
          </w:cols>
          <w:noEndnote/>
        </w:sectPr>
      </w:pPr>
    </w:p>
    <w:p w:rsidR="00D90286" w:rsidRDefault="00D90286" w:rsidP="00D90286">
      <w:pPr>
        <w:pStyle w:val="Style4"/>
        <w:widowControl/>
        <w:tabs>
          <w:tab w:val="left" w:leader="dot" w:pos="2894"/>
        </w:tabs>
        <w:spacing w:before="5" w:line="312" w:lineRule="exact"/>
        <w:ind w:left="451"/>
        <w:jc w:val="left"/>
        <w:rPr>
          <w:rStyle w:val="FontStyle25"/>
        </w:rPr>
      </w:pPr>
      <w:r>
        <w:rPr>
          <w:rStyle w:val="FontStyle25"/>
        </w:rPr>
        <w:lastRenderedPageBreak/>
        <w:tab/>
        <w:t>zł 00/100).</w:t>
      </w:r>
    </w:p>
    <w:p w:rsidR="00D90286" w:rsidRDefault="00D90286" w:rsidP="00D90286">
      <w:pPr>
        <w:pStyle w:val="Style18"/>
        <w:widowControl/>
        <w:spacing w:line="312" w:lineRule="exact"/>
        <w:ind w:left="432" w:right="845" w:hanging="432"/>
        <w:rPr>
          <w:rStyle w:val="FontStyle25"/>
        </w:rPr>
      </w:pPr>
      <w:r>
        <w:rPr>
          <w:rStyle w:val="FontStyle25"/>
        </w:rPr>
        <w:t xml:space="preserve">2.   ZAMAWIAJĄCY ustala wartość prac projektowych - w ramach wynagrodzenia ryczałtowego wskazanego w ust. 1 powyżej - na </w:t>
      </w:r>
      <w:r>
        <w:rPr>
          <w:rStyle w:val="FontStyle24"/>
        </w:rPr>
        <w:t xml:space="preserve">2,5 </w:t>
      </w:r>
      <w:r>
        <w:rPr>
          <w:rStyle w:val="FontStyle25"/>
        </w:rPr>
        <w:t>% wartości umowy brutto.</w:t>
      </w:r>
    </w:p>
    <w:p w:rsidR="00D90286" w:rsidRDefault="00D90286" w:rsidP="00D90286">
      <w:pPr>
        <w:pStyle w:val="Style4"/>
        <w:widowControl/>
        <w:spacing w:line="240" w:lineRule="exact"/>
        <w:ind w:left="427"/>
        <w:jc w:val="left"/>
        <w:rPr>
          <w:sz w:val="20"/>
          <w:szCs w:val="20"/>
        </w:rPr>
      </w:pPr>
    </w:p>
    <w:p w:rsidR="00D90286" w:rsidRDefault="00D90286" w:rsidP="00D90286">
      <w:pPr>
        <w:pStyle w:val="Style4"/>
        <w:widowControl/>
        <w:spacing w:before="72" w:line="312" w:lineRule="exact"/>
        <w:ind w:left="427"/>
        <w:jc w:val="left"/>
        <w:rPr>
          <w:rStyle w:val="FontStyle25"/>
        </w:rPr>
      </w:pPr>
      <w:r>
        <w:rPr>
          <w:rStyle w:val="FontStyle25"/>
        </w:rPr>
        <w:t>W tym:</w:t>
      </w:r>
    </w:p>
    <w:p w:rsidR="00D90286" w:rsidRDefault="00D90286" w:rsidP="00D90286">
      <w:pPr>
        <w:pStyle w:val="Style17"/>
        <w:widowControl/>
        <w:numPr>
          <w:ilvl w:val="0"/>
          <w:numId w:val="56"/>
        </w:numPr>
        <w:tabs>
          <w:tab w:val="left" w:pos="758"/>
        </w:tabs>
        <w:spacing w:line="312" w:lineRule="exact"/>
        <w:ind w:left="422"/>
        <w:rPr>
          <w:rStyle w:val="FontStyle25"/>
        </w:rPr>
      </w:pPr>
      <w:r>
        <w:rPr>
          <w:rStyle w:val="FontStyle25"/>
        </w:rPr>
        <w:t>koszt opracowania projektu budowlanego dla wszystkich branży - 40% wartości prac projektowych,</w:t>
      </w:r>
    </w:p>
    <w:p w:rsidR="00D90286" w:rsidRDefault="00D90286" w:rsidP="00D90286">
      <w:pPr>
        <w:pStyle w:val="Style17"/>
        <w:widowControl/>
        <w:numPr>
          <w:ilvl w:val="0"/>
          <w:numId w:val="56"/>
        </w:numPr>
        <w:tabs>
          <w:tab w:val="left" w:pos="758"/>
        </w:tabs>
        <w:spacing w:line="312" w:lineRule="exact"/>
        <w:ind w:left="422"/>
        <w:rPr>
          <w:rStyle w:val="FontStyle25"/>
        </w:rPr>
      </w:pPr>
      <w:r>
        <w:rPr>
          <w:rStyle w:val="FontStyle25"/>
        </w:rPr>
        <w:t>koszt opracowania projektów wykonawczych i pozostałych opracowań niezbędnych do realizacji przedmiotu zamówienia - 60% wartości prac projektowych.</w:t>
      </w:r>
    </w:p>
    <w:p w:rsidR="00D90286" w:rsidRDefault="00D90286" w:rsidP="00D90286">
      <w:pPr>
        <w:pStyle w:val="Style17"/>
        <w:widowControl/>
        <w:numPr>
          <w:ilvl w:val="0"/>
          <w:numId w:val="56"/>
        </w:numPr>
        <w:tabs>
          <w:tab w:val="left" w:pos="758"/>
        </w:tabs>
        <w:spacing w:line="312" w:lineRule="exact"/>
        <w:ind w:left="422"/>
        <w:rPr>
          <w:rStyle w:val="FontStyle25"/>
        </w:rPr>
        <w:sectPr w:rsidR="00D90286">
          <w:type w:val="continuous"/>
          <w:pgSz w:w="12240" w:h="18720"/>
          <w:pgMar w:top="2216" w:right="1788" w:bottom="1440" w:left="1365" w:header="708" w:footer="708" w:gutter="0"/>
          <w:cols w:space="60"/>
          <w:noEndnote/>
        </w:sectPr>
      </w:pPr>
    </w:p>
    <w:p w:rsidR="00D90286" w:rsidRDefault="00D90286" w:rsidP="00D90286">
      <w:pPr>
        <w:pStyle w:val="Style12"/>
        <w:widowControl/>
        <w:numPr>
          <w:ilvl w:val="0"/>
          <w:numId w:val="57"/>
        </w:numPr>
        <w:tabs>
          <w:tab w:val="left" w:pos="422"/>
        </w:tabs>
        <w:spacing w:line="312" w:lineRule="exact"/>
        <w:ind w:left="422"/>
        <w:rPr>
          <w:rStyle w:val="FontStyle25"/>
        </w:rPr>
      </w:pPr>
      <w:r>
        <w:rPr>
          <w:rStyle w:val="FontStyle25"/>
        </w:rPr>
        <w:lastRenderedPageBreak/>
        <w:t>Określone w ust. 1 powyżej wynagrodzenie jest niezmienne przez cały okres obowiązywania niniejszej umowy, bez względu na faktyczny termin odbioru końcowego zadania inwestycyjnego, okres udzielonej przez WYKONAWCĘ gwarancji i rękojmi. WYKONAWCA nie może żądać podwyższenia wynagrodzenia, chociażby w czasie zawarcia umowy nie można było przewidzieć rozmiaru lub kosztów robót i innych świadczeń.</w:t>
      </w:r>
    </w:p>
    <w:p w:rsidR="00D90286" w:rsidRDefault="00D90286" w:rsidP="00D90286">
      <w:pPr>
        <w:pStyle w:val="Style12"/>
        <w:widowControl/>
        <w:numPr>
          <w:ilvl w:val="0"/>
          <w:numId w:val="57"/>
        </w:numPr>
        <w:tabs>
          <w:tab w:val="left" w:pos="422"/>
        </w:tabs>
        <w:spacing w:line="312" w:lineRule="exact"/>
        <w:ind w:left="422"/>
        <w:rPr>
          <w:rStyle w:val="FontStyle25"/>
        </w:rPr>
      </w:pPr>
      <w:r>
        <w:rPr>
          <w:rStyle w:val="FontStyle25"/>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rsidR="00D90286" w:rsidRDefault="00D90286" w:rsidP="00D90286">
      <w:pPr>
        <w:pStyle w:val="Style12"/>
        <w:widowControl/>
        <w:numPr>
          <w:ilvl w:val="0"/>
          <w:numId w:val="57"/>
        </w:numPr>
        <w:tabs>
          <w:tab w:val="left" w:pos="422"/>
        </w:tabs>
        <w:spacing w:line="312" w:lineRule="exact"/>
        <w:ind w:left="422"/>
        <w:rPr>
          <w:rStyle w:val="FontStyle25"/>
        </w:rPr>
      </w:pPr>
      <w:r>
        <w:rPr>
          <w:rStyle w:val="FontStyle25"/>
        </w:rPr>
        <w:t>Wynagrodzenie wskazane w ust. 1 powyżej obejmuje kompleksową realizację przedmiotu niniejszej umowy.</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29" w:line="240" w:lineRule="auto"/>
        <w:rPr>
          <w:rStyle w:val="FontStyle24"/>
        </w:rPr>
      </w:pPr>
      <w:r>
        <w:rPr>
          <w:rStyle w:val="FontStyle24"/>
        </w:rPr>
        <w:t>§ 16 Rozliczenia i płatności</w:t>
      </w:r>
    </w:p>
    <w:p w:rsidR="00D90286" w:rsidRDefault="00D90286" w:rsidP="00D90286">
      <w:pPr>
        <w:pStyle w:val="Style12"/>
        <w:widowControl/>
        <w:numPr>
          <w:ilvl w:val="0"/>
          <w:numId w:val="58"/>
        </w:numPr>
        <w:tabs>
          <w:tab w:val="left" w:pos="422"/>
        </w:tabs>
        <w:spacing w:before="149" w:line="312" w:lineRule="exact"/>
        <w:ind w:left="422"/>
        <w:rPr>
          <w:rStyle w:val="FontStyle25"/>
        </w:rPr>
      </w:pPr>
      <w:r>
        <w:rPr>
          <w:rStyle w:val="FontStyle25"/>
        </w:rPr>
        <w:t>Płatność za opracowanie projektu budowlanego nastąpi po uzyskaniu pozwolenia na budowę i w wysokości wskazanej w par. 15 ust 2. pkt 2.1.</w:t>
      </w:r>
    </w:p>
    <w:p w:rsidR="00D90286" w:rsidRDefault="00D90286" w:rsidP="00D90286">
      <w:pPr>
        <w:pStyle w:val="Style12"/>
        <w:widowControl/>
        <w:numPr>
          <w:ilvl w:val="0"/>
          <w:numId w:val="58"/>
        </w:numPr>
        <w:tabs>
          <w:tab w:val="left" w:pos="422"/>
        </w:tabs>
        <w:spacing w:line="312" w:lineRule="exact"/>
        <w:ind w:left="422" w:right="422"/>
        <w:rPr>
          <w:rStyle w:val="FontStyle25"/>
        </w:rPr>
      </w:pPr>
      <w:r>
        <w:rPr>
          <w:rStyle w:val="FontStyle25"/>
        </w:rPr>
        <w:t>Płatność za opracowanie projektów wykonawczych i pozostałych dokumentów niezbędnych do realizacji przedmiotu zamówienia nastąpi po przekazaniu Zamawiającemu kompletnej dokumentacji potwierdzonym protokołem odbioru i w wysokości wskazanej w par. 15 ust 2. pkt 2.2.</w:t>
      </w:r>
    </w:p>
    <w:p w:rsidR="00D90286" w:rsidRDefault="00D90286" w:rsidP="00D90286">
      <w:pPr>
        <w:pStyle w:val="Style12"/>
        <w:widowControl/>
        <w:numPr>
          <w:ilvl w:val="0"/>
          <w:numId w:val="58"/>
        </w:numPr>
        <w:tabs>
          <w:tab w:val="left" w:pos="422"/>
        </w:tabs>
        <w:spacing w:line="312" w:lineRule="exact"/>
        <w:ind w:left="422"/>
        <w:rPr>
          <w:rStyle w:val="FontStyle25"/>
        </w:rPr>
      </w:pPr>
      <w:r>
        <w:rPr>
          <w:rStyle w:val="FontStyle25"/>
        </w:rPr>
        <w:t>Rozliczenie za wykonane roboty będzie się odbywało fakturami częściowymi wystawianymi przez WYKONAWCĘ za odebrane elementy robót nie częściej niż jeden raz w miesiącu.</w:t>
      </w:r>
    </w:p>
    <w:p w:rsidR="00D90286" w:rsidRDefault="00D90286" w:rsidP="00D90286">
      <w:pPr>
        <w:pStyle w:val="Style12"/>
        <w:widowControl/>
        <w:numPr>
          <w:ilvl w:val="0"/>
          <w:numId w:val="58"/>
        </w:numPr>
        <w:tabs>
          <w:tab w:val="left" w:pos="422"/>
        </w:tabs>
        <w:spacing w:line="312" w:lineRule="exact"/>
        <w:ind w:left="422"/>
        <w:rPr>
          <w:rStyle w:val="FontStyle25"/>
        </w:rPr>
      </w:pPr>
      <w:r>
        <w:rPr>
          <w:rStyle w:val="FontStyle25"/>
        </w:rPr>
        <w:t>Podstawą do wystawienia faktury częściowej za wykonanie robót budowlanych będzie miesięczne rozliczenie robót zgodne ze Szczegółowym Harmonogramem Robót i Płatności.</w:t>
      </w:r>
    </w:p>
    <w:p w:rsidR="00D90286" w:rsidRDefault="00D90286" w:rsidP="00D90286">
      <w:pPr>
        <w:pStyle w:val="Style12"/>
        <w:widowControl/>
        <w:numPr>
          <w:ilvl w:val="0"/>
          <w:numId w:val="58"/>
        </w:numPr>
        <w:tabs>
          <w:tab w:val="left" w:pos="422"/>
        </w:tabs>
        <w:spacing w:line="312" w:lineRule="exact"/>
        <w:ind w:left="422"/>
        <w:rPr>
          <w:rStyle w:val="FontStyle25"/>
        </w:rPr>
      </w:pPr>
      <w:r>
        <w:rPr>
          <w:rStyle w:val="FontStyle25"/>
        </w:rPr>
        <w:t>Miesięczne rozliczenie robót będzie zawierało jedynie rozliczenie robót, które zostały odebrane protokołami odbioru, o których mowa w § 13 umowy.</w:t>
      </w:r>
    </w:p>
    <w:p w:rsidR="00D90286" w:rsidRDefault="00D90286" w:rsidP="00D90286">
      <w:pPr>
        <w:pStyle w:val="Style12"/>
        <w:widowControl/>
        <w:numPr>
          <w:ilvl w:val="0"/>
          <w:numId w:val="58"/>
        </w:numPr>
        <w:tabs>
          <w:tab w:val="left" w:pos="422"/>
        </w:tabs>
        <w:spacing w:before="5" w:line="312" w:lineRule="exact"/>
        <w:ind w:left="422"/>
        <w:rPr>
          <w:rStyle w:val="FontStyle25"/>
        </w:rPr>
      </w:pPr>
      <w:r>
        <w:rPr>
          <w:rStyle w:val="FontStyle25"/>
        </w:rPr>
        <w:t>Miesięczne rozliczenie robót zostanie sporządzone przez WYKONAWCĘ i przekazane do Inspektora Nadzoru do 7 dnia miesiąca następującego po okresie rozliczeniowym.</w:t>
      </w:r>
    </w:p>
    <w:p w:rsidR="00D90286" w:rsidRDefault="00D90286" w:rsidP="00D90286">
      <w:pPr>
        <w:pStyle w:val="Style12"/>
        <w:widowControl/>
        <w:numPr>
          <w:ilvl w:val="0"/>
          <w:numId w:val="58"/>
        </w:numPr>
        <w:tabs>
          <w:tab w:val="left" w:pos="422"/>
        </w:tabs>
        <w:spacing w:before="5" w:line="312" w:lineRule="exact"/>
        <w:ind w:left="422" w:right="422"/>
        <w:rPr>
          <w:rStyle w:val="FontStyle25"/>
        </w:rPr>
      </w:pPr>
      <w:r>
        <w:rPr>
          <w:rStyle w:val="FontStyle25"/>
        </w:rPr>
        <w:t xml:space="preserve">Warunkiem płatności częściowej będzie również przedłożenie oświadczenia podwykonawców i dalszych podwykonawców o uzyskaniu całości należnego wynagrodzenia za wskazany okres rozliczeniowy oraz całkowitym zaspokojeniu roszczeń wynikających z umów WYKONAWCY z podwykonawcami oraz umów z dalszymi podwykonawcami (zgodnie z </w:t>
      </w:r>
      <w:r>
        <w:rPr>
          <w:rStyle w:val="FontStyle24"/>
        </w:rPr>
        <w:t xml:space="preserve">Załącznikiem nr 5 </w:t>
      </w:r>
      <w:r>
        <w:rPr>
          <w:rStyle w:val="FontStyle25"/>
        </w:rPr>
        <w:t>do umowy.), a także zestawienie niewymagalnych zobowiązań względem podwykonawców i dalszych podwykonawców biorących udział w realizacji przedmiotu umowy. Miesięczne rozliczenia robót bez kompletu oświadczeń i zestawień nie będą rozpatrywane.</w:t>
      </w:r>
    </w:p>
    <w:p w:rsidR="00D90286" w:rsidRDefault="00D90286" w:rsidP="00D90286">
      <w:pPr>
        <w:pStyle w:val="Style12"/>
        <w:widowControl/>
        <w:numPr>
          <w:ilvl w:val="0"/>
          <w:numId w:val="58"/>
        </w:numPr>
        <w:tabs>
          <w:tab w:val="left" w:pos="422"/>
        </w:tabs>
        <w:spacing w:line="312" w:lineRule="exact"/>
        <w:ind w:left="422"/>
        <w:rPr>
          <w:rStyle w:val="FontStyle25"/>
        </w:rPr>
      </w:pPr>
      <w:r>
        <w:rPr>
          <w:rStyle w:val="FontStyle25"/>
        </w:rPr>
        <w:t>Miesięczne rozliczenie prac należy sporządzić w dwóch jednobrzmiących egzemplarzach, z czego jeden egzemplarz otrzymuje WYKONAWCA, jeden stanowi załącznik do faktury.</w:t>
      </w:r>
    </w:p>
    <w:p w:rsidR="00D90286" w:rsidRDefault="00D90286" w:rsidP="00D90286">
      <w:pPr>
        <w:pStyle w:val="Style12"/>
        <w:widowControl/>
        <w:numPr>
          <w:ilvl w:val="0"/>
          <w:numId w:val="58"/>
        </w:numPr>
        <w:tabs>
          <w:tab w:val="left" w:pos="422"/>
        </w:tabs>
        <w:spacing w:line="312" w:lineRule="exact"/>
        <w:ind w:left="422"/>
        <w:rPr>
          <w:rStyle w:val="FontStyle25"/>
        </w:rPr>
        <w:sectPr w:rsidR="00D90286">
          <w:pgSz w:w="12240" w:h="18720"/>
          <w:pgMar w:top="2505" w:right="1454" w:bottom="1440" w:left="1771" w:header="708" w:footer="708" w:gutter="0"/>
          <w:cols w:space="60"/>
          <w:noEndnote/>
        </w:sectPr>
      </w:pPr>
    </w:p>
    <w:p w:rsidR="00D90286" w:rsidRDefault="00D90286" w:rsidP="00D90286">
      <w:pPr>
        <w:pStyle w:val="Style12"/>
        <w:widowControl/>
        <w:numPr>
          <w:ilvl w:val="0"/>
          <w:numId w:val="59"/>
        </w:numPr>
        <w:tabs>
          <w:tab w:val="left" w:pos="422"/>
        </w:tabs>
        <w:spacing w:line="312" w:lineRule="exact"/>
        <w:ind w:left="422" w:right="422"/>
        <w:rPr>
          <w:rStyle w:val="FontStyle25"/>
        </w:rPr>
      </w:pPr>
      <w:r>
        <w:rPr>
          <w:rStyle w:val="FontStyle25"/>
        </w:rPr>
        <w:lastRenderedPageBreak/>
        <w:t>Podstawą do wystawienia faktury jest zaakceptowane przez Inspektora Nadzoru miesięczne rozliczenie prac.</w:t>
      </w:r>
    </w:p>
    <w:p w:rsidR="00D90286" w:rsidRDefault="00D90286" w:rsidP="00D90286">
      <w:pPr>
        <w:pStyle w:val="Style12"/>
        <w:widowControl/>
        <w:numPr>
          <w:ilvl w:val="0"/>
          <w:numId w:val="59"/>
        </w:numPr>
        <w:tabs>
          <w:tab w:val="left" w:pos="422"/>
        </w:tabs>
        <w:spacing w:line="312" w:lineRule="exact"/>
        <w:ind w:left="422"/>
        <w:rPr>
          <w:rStyle w:val="FontStyle25"/>
        </w:rPr>
      </w:pPr>
      <w:r>
        <w:rPr>
          <w:rStyle w:val="FontStyle25"/>
        </w:rPr>
        <w:t>Rozliczenia częściowe realizowane będą do wysokości 90 % zaawansowania finansowego całego przedmiotu umowy, po osiągnięciu tej wartości następną płatnością jest rozliczenie końcowe.</w:t>
      </w:r>
    </w:p>
    <w:p w:rsidR="00D90286" w:rsidRDefault="00D90286" w:rsidP="00D90286">
      <w:pPr>
        <w:pStyle w:val="Style12"/>
        <w:widowControl/>
        <w:numPr>
          <w:ilvl w:val="0"/>
          <w:numId w:val="59"/>
        </w:numPr>
        <w:tabs>
          <w:tab w:val="left" w:pos="422"/>
        </w:tabs>
        <w:spacing w:line="312" w:lineRule="exact"/>
        <w:ind w:left="422"/>
        <w:rPr>
          <w:rStyle w:val="FontStyle25"/>
        </w:rPr>
      </w:pPr>
      <w:r>
        <w:rPr>
          <w:rStyle w:val="FontStyle25"/>
        </w:rPr>
        <w:t>Rozliczenie końcowe za roboty nastąpi na podstawie podpisanego przez ZAMAWIAJĄCEGO i Inspektora Nadzoru oraz WYKONAWCĘ, protokołu odbioru końcowego. Powyższy protokół będzie podstawą do wystawienia faktury końcowej.</w:t>
      </w:r>
    </w:p>
    <w:p w:rsidR="00D90286" w:rsidRDefault="00D90286" w:rsidP="00D90286">
      <w:pPr>
        <w:pStyle w:val="Style12"/>
        <w:widowControl/>
        <w:numPr>
          <w:ilvl w:val="0"/>
          <w:numId w:val="59"/>
        </w:numPr>
        <w:tabs>
          <w:tab w:val="left" w:pos="422"/>
        </w:tabs>
        <w:spacing w:line="312" w:lineRule="exact"/>
        <w:ind w:left="422"/>
        <w:rPr>
          <w:rStyle w:val="FontStyle25"/>
        </w:rPr>
      </w:pPr>
      <w:r>
        <w:rPr>
          <w:rStyle w:val="FontStyle25"/>
        </w:rPr>
        <w:t>W razie odebrania przedmiotu umowy z zastrzeżeniem co do stwierdzonej przy odbiorze wady nadającej się do usunięcia i wezwania WYKONAWCY przez ZAMAWIAJĄCEGO do zawarcia porozumienia określającego sposób i termin usunięcia stwierdzonych wad , WYKONAWCA zobowiązuje się zawrzeć z ZAMAWIAJĄCYM wskazane wyżej porozumienie w formie aktu notarialnego, w terminie 7 dni od daty wezwania go przez ZAMAWIAJĄCEGO do zawarcia takiego porozumienia.</w:t>
      </w:r>
    </w:p>
    <w:p w:rsidR="00D90286" w:rsidRDefault="00D90286" w:rsidP="00D90286">
      <w:pPr>
        <w:pStyle w:val="Style12"/>
        <w:widowControl/>
        <w:numPr>
          <w:ilvl w:val="0"/>
          <w:numId w:val="59"/>
        </w:numPr>
        <w:tabs>
          <w:tab w:val="left" w:pos="422"/>
        </w:tabs>
        <w:spacing w:line="312" w:lineRule="exact"/>
        <w:ind w:left="422"/>
        <w:rPr>
          <w:rStyle w:val="FontStyle25"/>
        </w:rPr>
      </w:pPr>
      <w:r>
        <w:rPr>
          <w:rStyle w:val="FontStyle25"/>
        </w:rPr>
        <w:t>Porozumienie o którym mowa w ust 12 powyżej zawierać będzie wskazanie, iż wynagrodzenie WYKONAWCY wynikające z faktury końcowej, złożone zostanie do depozytu notarialnego, a WYKONAWCA będzie uprawniony do jego odbioru po ostatecznym usunięciu wad i usterek potwierdzonym sporządzonym bezusterkowym protokołem odbioru końcowego i w wysokości pomniejszonej o należności ZAMAWIAJĄCEGO wskazane ust. 14 oraz koszty notarialne.</w:t>
      </w:r>
    </w:p>
    <w:p w:rsidR="00D90286" w:rsidRDefault="00D90286" w:rsidP="00D90286">
      <w:pPr>
        <w:pStyle w:val="Style12"/>
        <w:widowControl/>
        <w:numPr>
          <w:ilvl w:val="0"/>
          <w:numId w:val="59"/>
        </w:numPr>
        <w:tabs>
          <w:tab w:val="left" w:pos="422"/>
        </w:tabs>
        <w:spacing w:line="312" w:lineRule="exact"/>
        <w:ind w:left="422" w:right="422"/>
        <w:rPr>
          <w:rStyle w:val="FontStyle25"/>
        </w:rPr>
      </w:pPr>
      <w:r>
        <w:rPr>
          <w:rStyle w:val="FontStyle25"/>
        </w:rPr>
        <w:t>ZAMAWIAJĄCY będzie uprawniony do pobrania z kwoty złożonej do depozytu notarialnego wynikających z przedmiotowej umowy bądź porozumienia o którym mowa w § 16 ust 12, świadczeń - w szczególności kar umownych, odszkodowań i odsetek.</w:t>
      </w:r>
    </w:p>
    <w:p w:rsidR="00D90286" w:rsidRDefault="00D90286" w:rsidP="00D90286">
      <w:pPr>
        <w:pStyle w:val="Style12"/>
        <w:widowControl/>
        <w:numPr>
          <w:ilvl w:val="0"/>
          <w:numId w:val="59"/>
        </w:numPr>
        <w:tabs>
          <w:tab w:val="left" w:pos="422"/>
        </w:tabs>
        <w:spacing w:before="5" w:line="312" w:lineRule="exact"/>
        <w:ind w:left="422"/>
        <w:rPr>
          <w:rStyle w:val="FontStyle25"/>
        </w:rPr>
      </w:pPr>
      <w:r>
        <w:rPr>
          <w:rStyle w:val="FontStyle25"/>
        </w:rPr>
        <w:t xml:space="preserve">Warunkiem uiszczenia bądź pobrania płatności końcowej będzie również przedłożenie oświadczenia podwykonawców i dalszych podwykonawców o uzyskaniu całości należnego wynagrodzenia oraz całkowitym zaspokojeniu roszczeń wynikających z umów WYKONAWCY z podwykonawcami oraz umów z dalszymi podwykonawcami (zgodnie z </w:t>
      </w:r>
      <w:r>
        <w:rPr>
          <w:rStyle w:val="FontStyle24"/>
        </w:rPr>
        <w:t xml:space="preserve">Załącznikiem nr 6 </w:t>
      </w:r>
      <w:r>
        <w:rPr>
          <w:rStyle w:val="FontStyle25"/>
        </w:rPr>
        <w:t>do umowy.)</w:t>
      </w:r>
    </w:p>
    <w:p w:rsidR="00D90286" w:rsidRDefault="00D90286" w:rsidP="00D90286">
      <w:pPr>
        <w:pStyle w:val="Style12"/>
        <w:widowControl/>
        <w:numPr>
          <w:ilvl w:val="0"/>
          <w:numId w:val="59"/>
        </w:numPr>
        <w:tabs>
          <w:tab w:val="left" w:pos="422"/>
        </w:tabs>
        <w:spacing w:line="312" w:lineRule="exact"/>
        <w:ind w:left="422"/>
        <w:rPr>
          <w:rStyle w:val="FontStyle25"/>
        </w:rPr>
      </w:pPr>
      <w:r>
        <w:rPr>
          <w:rStyle w:val="FontStyle25"/>
        </w:rPr>
        <w:t>W wypadku zwrócenia się przez podwykonawcę (lub dalszego podwykonawcę) z wnioskiem o dokonanie bezpośredniej płatności w związku z nieuregulowaniem należności przez WYKONAWCĘ (lub podwykonawcę wobec dalszego podwykonawcy), ZAMAWIAJĄCY zwróci się do WYKONAWCY o przedstawienia wyjaśnień w sprawie. W takim wypadku WYKONAWCA jest zobligowany przedstawić wyjaśnienia w terminie 7 dni. Nie przekazanie wyjaśnień zostanie uznane za uznanie zasadności roszczeń takiego podwykonawcy lub dalszego podwykonawcy. W wypadku potwierdzenia się zasadności roszczeń podwykonawcy (lub dalszego podwykonawcy) ZAMAWIAJĄCY wyznaczy WYKONAWCY 14-dniowy termin na uregulowanie należności. Po bezskutecznym upływie wskazanego terminu, ZAMAWIAJĄCY dokona zapłaty bezpośrednio na konto podwykonawcy, który zwrócił się z wnioskiem o płatność. Kwota ta zostanie potrącona z najbliższej płatności na rzecz WYKONAWCY.</w:t>
      </w:r>
    </w:p>
    <w:p w:rsidR="00D90286" w:rsidRDefault="00D90286" w:rsidP="00D90286">
      <w:pPr>
        <w:pStyle w:val="Style12"/>
        <w:widowControl/>
        <w:numPr>
          <w:ilvl w:val="0"/>
          <w:numId w:val="59"/>
        </w:numPr>
        <w:tabs>
          <w:tab w:val="left" w:pos="422"/>
        </w:tabs>
        <w:spacing w:line="312" w:lineRule="exact"/>
        <w:ind w:left="422" w:right="211"/>
        <w:jc w:val="both"/>
        <w:rPr>
          <w:rStyle w:val="FontStyle25"/>
        </w:rPr>
      </w:pPr>
      <w:r>
        <w:rPr>
          <w:rStyle w:val="FontStyle25"/>
        </w:rPr>
        <w:t>W przypadku opisanym w ust. 15 powyżej przyjmuje się, iż potwierdzenie wykonania zakresu robót przez zgłoszonego podwykonawcę wobec dalszego podwykonawcy jest równoznaczne z uznaniem poprawności wykonania tych prac przez WYKONAWCĘ.</w:t>
      </w:r>
    </w:p>
    <w:p w:rsidR="00D90286" w:rsidRDefault="00D90286" w:rsidP="00D90286">
      <w:pPr>
        <w:pStyle w:val="Style12"/>
        <w:widowControl/>
        <w:numPr>
          <w:ilvl w:val="0"/>
          <w:numId w:val="59"/>
        </w:numPr>
        <w:tabs>
          <w:tab w:val="left" w:pos="422"/>
        </w:tabs>
        <w:spacing w:line="312" w:lineRule="exact"/>
        <w:ind w:left="422" w:right="211"/>
        <w:jc w:val="both"/>
        <w:rPr>
          <w:rStyle w:val="FontStyle25"/>
        </w:rPr>
        <w:sectPr w:rsidR="00D90286">
          <w:pgSz w:w="12240" w:h="18720"/>
          <w:pgMar w:top="2130" w:right="1812" w:bottom="1440" w:left="1356" w:header="708" w:footer="708" w:gutter="0"/>
          <w:cols w:space="60"/>
          <w:noEndnote/>
        </w:sectPr>
      </w:pPr>
    </w:p>
    <w:p w:rsidR="00D90286" w:rsidRDefault="00D90286" w:rsidP="00D90286">
      <w:pPr>
        <w:pStyle w:val="Style12"/>
        <w:widowControl/>
        <w:tabs>
          <w:tab w:val="left" w:pos="432"/>
          <w:tab w:val="left" w:leader="dot" w:pos="5669"/>
          <w:tab w:val="left" w:leader="dot" w:pos="8122"/>
        </w:tabs>
        <w:spacing w:line="312" w:lineRule="exact"/>
        <w:ind w:left="432" w:right="845" w:hanging="432"/>
        <w:rPr>
          <w:rStyle w:val="FontStyle25"/>
        </w:rPr>
      </w:pPr>
      <w:r>
        <w:rPr>
          <w:rStyle w:val="FontStyle25"/>
        </w:rPr>
        <w:lastRenderedPageBreak/>
        <w:t>18.</w:t>
      </w:r>
      <w:r>
        <w:rPr>
          <w:rStyle w:val="FontStyle25"/>
        </w:rPr>
        <w:tab/>
        <w:t>WYKONAWCA oświadcza, że jest płatnikiem podatku</w:t>
      </w:r>
      <w:r w:rsidRPr="00DA295E">
        <w:rPr>
          <w:rStyle w:val="FontStyle25"/>
        </w:rPr>
        <w:t xml:space="preserve"> VAT</w:t>
      </w:r>
      <w:r>
        <w:rPr>
          <w:rStyle w:val="FontStyle25"/>
        </w:rPr>
        <w:t xml:space="preserve"> o numerze</w:t>
      </w:r>
      <w:r>
        <w:rPr>
          <w:rStyle w:val="FontStyle25"/>
        </w:rPr>
        <w:br/>
        <w:t>identyfikacyjnym NIP -</w:t>
      </w:r>
      <w:r>
        <w:rPr>
          <w:rStyle w:val="FontStyle25"/>
        </w:rPr>
        <w:tab/>
        <w:t>REGON</w:t>
      </w:r>
      <w:r>
        <w:rPr>
          <w:rStyle w:val="FontStyle25"/>
        </w:rPr>
        <w:tab/>
      </w:r>
    </w:p>
    <w:p w:rsidR="00D90286" w:rsidRDefault="00D90286" w:rsidP="00D90286">
      <w:pPr>
        <w:pStyle w:val="Style16"/>
        <w:widowControl/>
        <w:numPr>
          <w:ilvl w:val="0"/>
          <w:numId w:val="60"/>
        </w:numPr>
        <w:tabs>
          <w:tab w:val="left" w:pos="950"/>
        </w:tabs>
        <w:spacing w:line="312" w:lineRule="exact"/>
        <w:ind w:left="446"/>
        <w:rPr>
          <w:rStyle w:val="FontStyle25"/>
        </w:rPr>
      </w:pPr>
      <w:r>
        <w:rPr>
          <w:rStyle w:val="FontStyle25"/>
        </w:rPr>
        <w:t>WYKONAWCA na moment zawarcia umowy jest zarejestrowanym czynnym podatnikiem podatku</w:t>
      </w:r>
      <w:r w:rsidRPr="00DA295E">
        <w:rPr>
          <w:rStyle w:val="FontStyle25"/>
        </w:rPr>
        <w:t xml:space="preserve"> VAT</w:t>
      </w:r>
    </w:p>
    <w:p w:rsidR="00D90286" w:rsidRDefault="00D90286" w:rsidP="00D90286">
      <w:pPr>
        <w:pStyle w:val="Style16"/>
        <w:widowControl/>
        <w:numPr>
          <w:ilvl w:val="0"/>
          <w:numId w:val="60"/>
        </w:numPr>
        <w:tabs>
          <w:tab w:val="left" w:pos="950"/>
        </w:tabs>
        <w:spacing w:line="312" w:lineRule="exact"/>
        <w:ind w:left="446"/>
        <w:rPr>
          <w:rStyle w:val="FontStyle25"/>
        </w:rPr>
      </w:pPr>
      <w:r>
        <w:rPr>
          <w:rStyle w:val="FontStyle25"/>
        </w:rPr>
        <w:t>WYKONAWCA zobowiązuje się, że w przypadku wykreślenia go z rejestru podatników</w:t>
      </w:r>
      <w:r w:rsidRPr="00DA295E">
        <w:rPr>
          <w:rStyle w:val="FontStyle25"/>
        </w:rPr>
        <w:t xml:space="preserve"> VAT</w:t>
      </w:r>
      <w:r>
        <w:rPr>
          <w:rStyle w:val="FontStyle25"/>
        </w:rPr>
        <w:t xml:space="preserve"> czynnych, niezwłocznie zawiadomi o tym fakcie ZAMAWIAJĄCEGO i z tytułu świadczonych usług będzie wystawiał rachunki.</w:t>
      </w:r>
    </w:p>
    <w:p w:rsidR="00D90286" w:rsidRDefault="00D90286" w:rsidP="00D90286">
      <w:pPr>
        <w:pStyle w:val="Style16"/>
        <w:widowControl/>
        <w:numPr>
          <w:ilvl w:val="0"/>
          <w:numId w:val="60"/>
        </w:numPr>
        <w:tabs>
          <w:tab w:val="left" w:pos="950"/>
        </w:tabs>
        <w:spacing w:line="312" w:lineRule="exact"/>
        <w:ind w:left="446"/>
        <w:rPr>
          <w:rStyle w:val="FontStyle25"/>
        </w:rPr>
      </w:pPr>
      <w:r>
        <w:rPr>
          <w:rStyle w:val="FontStyle25"/>
        </w:rPr>
        <w:t xml:space="preserve">W przypadku naruszenia powyższego zobowiązania WYKONAWCA zobowiązuje się do zapłaty na rzecz ZAMAWIAJĄCEGO kwoty stanowiącej równowartość podatku </w:t>
      </w:r>
      <w:r w:rsidRPr="00DA295E">
        <w:rPr>
          <w:rStyle w:val="FontStyle25"/>
        </w:rPr>
        <w:t>VAT,</w:t>
      </w:r>
      <w:r>
        <w:rPr>
          <w:rStyle w:val="FontStyle25"/>
        </w:rPr>
        <w:t xml:space="preserve"> w stosunku do której ZAMAWIAJĄCY utracił prawo do odliczenia, powiększonej</w:t>
      </w:r>
    </w:p>
    <w:p w:rsidR="00D90286" w:rsidRDefault="00D90286" w:rsidP="00D90286">
      <w:pPr>
        <w:pStyle w:val="Style16"/>
        <w:widowControl/>
        <w:tabs>
          <w:tab w:val="left" w:pos="629"/>
        </w:tabs>
        <w:spacing w:before="5" w:line="312" w:lineRule="exact"/>
        <w:ind w:left="456"/>
        <w:rPr>
          <w:rStyle w:val="FontStyle25"/>
        </w:rPr>
      </w:pPr>
      <w:r>
        <w:rPr>
          <w:rStyle w:val="FontStyle26"/>
        </w:rPr>
        <w:t>0</w:t>
      </w:r>
      <w:r>
        <w:rPr>
          <w:rStyle w:val="FontStyle26"/>
        </w:rPr>
        <w:tab/>
      </w:r>
      <w:r>
        <w:rPr>
          <w:rStyle w:val="FontStyle25"/>
        </w:rPr>
        <w:t>odsetki zapłacone do Urzędu Skarbowego.</w:t>
      </w:r>
    </w:p>
    <w:p w:rsidR="00D90286" w:rsidRDefault="00D90286" w:rsidP="00D90286">
      <w:pPr>
        <w:pStyle w:val="Style16"/>
        <w:widowControl/>
        <w:numPr>
          <w:ilvl w:val="0"/>
          <w:numId w:val="61"/>
        </w:numPr>
        <w:tabs>
          <w:tab w:val="left" w:pos="950"/>
        </w:tabs>
        <w:spacing w:line="312" w:lineRule="exact"/>
        <w:ind w:left="446"/>
        <w:rPr>
          <w:rStyle w:val="FontStyle25"/>
        </w:rPr>
      </w:pPr>
      <w:r>
        <w:rPr>
          <w:rStyle w:val="FontStyle25"/>
        </w:rPr>
        <w:t>WYKONAWCA zobowiązuje się w przypadku ponownego wpisania go do rejestru podatników</w:t>
      </w:r>
      <w:r w:rsidRPr="00DA295E">
        <w:rPr>
          <w:rStyle w:val="FontStyle25"/>
        </w:rPr>
        <w:t xml:space="preserve"> VAT</w:t>
      </w:r>
      <w:r>
        <w:rPr>
          <w:rStyle w:val="FontStyle25"/>
        </w:rPr>
        <w:t xml:space="preserve"> czynnych, niezwłocznie zawiadomić o tym fakcie ZAMAWIAJĄCEGO, pod rygorem odpowiedzialności za szkody (utracone korzyści) powstałe w wyniku zaniedbania tego obowiązku.</w:t>
      </w:r>
    </w:p>
    <w:p w:rsidR="00D90286" w:rsidRDefault="00D90286" w:rsidP="00D90286">
      <w:pPr>
        <w:pStyle w:val="Style16"/>
        <w:widowControl/>
        <w:numPr>
          <w:ilvl w:val="0"/>
          <w:numId w:val="61"/>
        </w:numPr>
        <w:tabs>
          <w:tab w:val="left" w:pos="950"/>
        </w:tabs>
        <w:spacing w:line="312" w:lineRule="exact"/>
        <w:ind w:left="446"/>
        <w:rPr>
          <w:rStyle w:val="FontStyle25"/>
        </w:rPr>
      </w:pPr>
      <w:r>
        <w:rPr>
          <w:rStyle w:val="FontStyle25"/>
        </w:rPr>
        <w:t>WYKONAWCA wyraża zgodę na potracenie przez ZAMAWIAJĄCEGO ww. kwoty z należnego mu wynagrodzenia.</w:t>
      </w:r>
    </w:p>
    <w:p w:rsidR="00D90286" w:rsidRDefault="00D90286" w:rsidP="00D90286">
      <w:pPr>
        <w:widowControl/>
        <w:rPr>
          <w:sz w:val="2"/>
          <w:szCs w:val="2"/>
        </w:rPr>
      </w:pPr>
    </w:p>
    <w:p w:rsidR="00D90286" w:rsidRDefault="00D90286" w:rsidP="00D90286">
      <w:pPr>
        <w:pStyle w:val="Style16"/>
        <w:widowControl/>
        <w:numPr>
          <w:ilvl w:val="0"/>
          <w:numId w:val="62"/>
        </w:numPr>
        <w:tabs>
          <w:tab w:val="left" w:pos="941"/>
        </w:tabs>
        <w:spacing w:line="312" w:lineRule="exact"/>
        <w:ind w:left="446"/>
        <w:rPr>
          <w:rStyle w:val="FontStyle25"/>
        </w:rPr>
      </w:pPr>
      <w:r>
        <w:rPr>
          <w:rStyle w:val="FontStyle25"/>
        </w:rPr>
        <w:t>Oświadczenie WYKONAWCY dotyczące jego statusu podatnika podatku</w:t>
      </w:r>
      <w:r w:rsidRPr="00DA295E">
        <w:rPr>
          <w:rStyle w:val="FontStyle25"/>
        </w:rPr>
        <w:t xml:space="preserve"> VAT </w:t>
      </w:r>
      <w:r>
        <w:rPr>
          <w:rStyle w:val="FontStyle25"/>
        </w:rPr>
        <w:t xml:space="preserve">stanowi </w:t>
      </w:r>
      <w:r>
        <w:rPr>
          <w:rStyle w:val="FontStyle24"/>
        </w:rPr>
        <w:t xml:space="preserve">Załącznik nr 7 </w:t>
      </w:r>
      <w:r>
        <w:rPr>
          <w:rStyle w:val="FontStyle25"/>
        </w:rPr>
        <w:t>do umowy.</w:t>
      </w:r>
    </w:p>
    <w:p w:rsidR="00D90286" w:rsidRDefault="00D90286" w:rsidP="00D90286">
      <w:pPr>
        <w:pStyle w:val="Style3"/>
        <w:widowControl/>
        <w:spacing w:before="5" w:line="312" w:lineRule="exact"/>
        <w:ind w:left="451"/>
        <w:rPr>
          <w:rStyle w:val="FontStyle25"/>
        </w:rPr>
      </w:pPr>
      <w:r>
        <w:rPr>
          <w:rStyle w:val="FontStyle25"/>
        </w:rPr>
        <w:t>LUB</w:t>
      </w:r>
    </w:p>
    <w:p w:rsidR="00D90286" w:rsidRDefault="00D90286" w:rsidP="00D90286">
      <w:pPr>
        <w:pStyle w:val="Style16"/>
        <w:widowControl/>
        <w:numPr>
          <w:ilvl w:val="0"/>
          <w:numId w:val="63"/>
        </w:numPr>
        <w:tabs>
          <w:tab w:val="left" w:pos="941"/>
        </w:tabs>
        <w:spacing w:line="312" w:lineRule="exact"/>
        <w:ind w:left="446"/>
        <w:rPr>
          <w:rStyle w:val="FontStyle25"/>
        </w:rPr>
      </w:pPr>
      <w:r>
        <w:rPr>
          <w:rStyle w:val="FontStyle25"/>
        </w:rPr>
        <w:t>WYKONAWCA na moment zawarcia umowy nie jest zarejestrowanym czynnym podatnikiem podatku</w:t>
      </w:r>
      <w:r w:rsidRPr="00DA295E">
        <w:rPr>
          <w:rStyle w:val="FontStyle25"/>
        </w:rPr>
        <w:t xml:space="preserve"> VAT.</w:t>
      </w:r>
    </w:p>
    <w:p w:rsidR="00D90286" w:rsidRDefault="00D90286" w:rsidP="00D90286">
      <w:pPr>
        <w:pStyle w:val="Style3"/>
        <w:widowControl/>
        <w:spacing w:line="312" w:lineRule="exact"/>
        <w:ind w:left="442"/>
        <w:rPr>
          <w:rStyle w:val="FontStyle25"/>
        </w:rPr>
      </w:pPr>
      <w:r>
        <w:rPr>
          <w:rStyle w:val="FontStyle25"/>
        </w:rPr>
        <w:t xml:space="preserve">5.7. WYKONAWCA zobowiązuje się w przypadku wpisania go do rejestru podatników </w:t>
      </w:r>
      <w:r w:rsidRPr="00DA295E">
        <w:rPr>
          <w:rStyle w:val="FontStyle25"/>
        </w:rPr>
        <w:t>VAT</w:t>
      </w:r>
      <w:r>
        <w:rPr>
          <w:rStyle w:val="FontStyle25"/>
        </w:rPr>
        <w:t xml:space="preserve"> czynnych, niezwłocznie zawiadomić o tym fakcie ZAMAWIAJĄCEGO, pod rygorem odpowiedzialności za szkody (utracone korzyści) powstałe w wyniku zaniedbania tego obowiązku.</w:t>
      </w:r>
    </w:p>
    <w:p w:rsidR="00D90286" w:rsidRDefault="00D90286" w:rsidP="00D90286">
      <w:pPr>
        <w:pStyle w:val="Style16"/>
        <w:widowControl/>
        <w:tabs>
          <w:tab w:val="left" w:pos="936"/>
        </w:tabs>
        <w:spacing w:line="312" w:lineRule="exact"/>
        <w:ind w:left="432"/>
        <w:rPr>
          <w:rStyle w:val="FontStyle25"/>
        </w:rPr>
      </w:pPr>
      <w:r>
        <w:rPr>
          <w:rStyle w:val="FontStyle25"/>
        </w:rPr>
        <w:t>15.8.</w:t>
      </w:r>
      <w:r>
        <w:rPr>
          <w:rStyle w:val="FontStyle25"/>
        </w:rPr>
        <w:tab/>
        <w:t>WYKONAWCA zobowiązuje się, że w przypadku wykreślenia go z rejestru</w:t>
      </w:r>
      <w:r>
        <w:rPr>
          <w:rStyle w:val="FontStyle25"/>
        </w:rPr>
        <w:br/>
        <w:t>podatników</w:t>
      </w:r>
      <w:r w:rsidRPr="00DA295E">
        <w:rPr>
          <w:rStyle w:val="FontStyle25"/>
        </w:rPr>
        <w:t xml:space="preserve"> VAT</w:t>
      </w:r>
      <w:r>
        <w:rPr>
          <w:rStyle w:val="FontStyle25"/>
        </w:rPr>
        <w:t xml:space="preserve"> czynnych, niezwłocznie zawiadomi o tym fakcie ZAMAWIAJĄCEGO</w:t>
      </w:r>
    </w:p>
    <w:p w:rsidR="00D90286" w:rsidRDefault="00D90286" w:rsidP="00D90286">
      <w:pPr>
        <w:pStyle w:val="Style16"/>
        <w:widowControl/>
        <w:tabs>
          <w:tab w:val="left" w:pos="557"/>
        </w:tabs>
        <w:spacing w:line="312" w:lineRule="exact"/>
        <w:ind w:left="437"/>
        <w:rPr>
          <w:rStyle w:val="FontStyle25"/>
        </w:rPr>
      </w:pPr>
      <w:r>
        <w:rPr>
          <w:rStyle w:val="FontStyle25"/>
        </w:rPr>
        <w:t>1</w:t>
      </w:r>
      <w:r>
        <w:rPr>
          <w:rStyle w:val="FontStyle25"/>
        </w:rPr>
        <w:tab/>
        <w:t>z tytułu świadczonych usług będzie wystawiał rachunki.</w:t>
      </w:r>
    </w:p>
    <w:p w:rsidR="00D90286" w:rsidRDefault="00D90286" w:rsidP="00D90286">
      <w:pPr>
        <w:pStyle w:val="Style16"/>
        <w:widowControl/>
        <w:numPr>
          <w:ilvl w:val="0"/>
          <w:numId w:val="64"/>
        </w:numPr>
        <w:tabs>
          <w:tab w:val="left" w:pos="936"/>
        </w:tabs>
        <w:spacing w:line="312" w:lineRule="exact"/>
        <w:ind w:left="432"/>
        <w:rPr>
          <w:rStyle w:val="FontStyle25"/>
        </w:rPr>
      </w:pPr>
      <w:r>
        <w:rPr>
          <w:rStyle w:val="FontStyle25"/>
        </w:rPr>
        <w:t xml:space="preserve">W przypadku naruszenia powyższego zobowiązania WYKONAWCA zobowiązuje się do zapłaty na rzecz ZAMAWIAJĄCEGO kwoty stanowiącej równowartość podatku </w:t>
      </w:r>
      <w:r w:rsidRPr="00DA295E">
        <w:rPr>
          <w:rStyle w:val="FontStyle25"/>
        </w:rPr>
        <w:t>VAT,</w:t>
      </w:r>
      <w:r>
        <w:rPr>
          <w:rStyle w:val="FontStyle25"/>
        </w:rPr>
        <w:t xml:space="preserve"> w stosunku do której ZAMAWIAJĄCY utracił prawo do odliczenia, powiększonej o odsetki zapłacone do Urzędu Skarbowego.</w:t>
      </w:r>
    </w:p>
    <w:p w:rsidR="00D90286" w:rsidRDefault="00D90286" w:rsidP="00D90286">
      <w:pPr>
        <w:pStyle w:val="Style16"/>
        <w:widowControl/>
        <w:numPr>
          <w:ilvl w:val="0"/>
          <w:numId w:val="65"/>
        </w:numPr>
        <w:tabs>
          <w:tab w:val="left" w:pos="1042"/>
        </w:tabs>
        <w:spacing w:line="312" w:lineRule="exact"/>
        <w:ind w:left="437"/>
        <w:rPr>
          <w:rStyle w:val="FontStyle25"/>
        </w:rPr>
      </w:pPr>
      <w:r>
        <w:rPr>
          <w:rStyle w:val="FontStyle25"/>
        </w:rPr>
        <w:t>WYKONAWCA wyraża zgodę na potracenie przez ZAMAWIAJĄCEGO ww. kwoty z należnego mu wynagrodzenia.</w:t>
      </w:r>
    </w:p>
    <w:p w:rsidR="00D90286" w:rsidRDefault="00D90286" w:rsidP="00D90286">
      <w:pPr>
        <w:pStyle w:val="Style16"/>
        <w:widowControl/>
        <w:numPr>
          <w:ilvl w:val="0"/>
          <w:numId w:val="65"/>
        </w:numPr>
        <w:tabs>
          <w:tab w:val="left" w:pos="1042"/>
        </w:tabs>
        <w:spacing w:before="5" w:line="312" w:lineRule="exact"/>
        <w:ind w:left="437"/>
        <w:rPr>
          <w:rStyle w:val="FontStyle25"/>
        </w:rPr>
      </w:pPr>
      <w:r>
        <w:rPr>
          <w:rStyle w:val="FontStyle25"/>
        </w:rPr>
        <w:t>Oświadczenie WYKONAWCY dotyczące jego statusu podatnika podatku</w:t>
      </w:r>
      <w:r w:rsidRPr="00DA295E">
        <w:rPr>
          <w:rStyle w:val="FontStyle25"/>
        </w:rPr>
        <w:t xml:space="preserve"> VAT </w:t>
      </w:r>
      <w:r>
        <w:rPr>
          <w:rStyle w:val="FontStyle25"/>
        </w:rPr>
        <w:t xml:space="preserve">stanowi </w:t>
      </w:r>
      <w:r>
        <w:rPr>
          <w:rStyle w:val="FontStyle24"/>
        </w:rPr>
        <w:t xml:space="preserve">Załącznik nr 7 </w:t>
      </w:r>
      <w:r>
        <w:rPr>
          <w:rStyle w:val="FontStyle25"/>
        </w:rPr>
        <w:t>do umowy.</w:t>
      </w:r>
    </w:p>
    <w:p w:rsidR="00D90286" w:rsidRDefault="00D90286" w:rsidP="00D90286">
      <w:pPr>
        <w:widowControl/>
        <w:rPr>
          <w:sz w:val="2"/>
          <w:szCs w:val="2"/>
        </w:rPr>
      </w:pPr>
    </w:p>
    <w:p w:rsidR="00D90286" w:rsidRDefault="00D90286" w:rsidP="00D90286">
      <w:pPr>
        <w:pStyle w:val="Style12"/>
        <w:widowControl/>
        <w:numPr>
          <w:ilvl w:val="0"/>
          <w:numId w:val="66"/>
        </w:numPr>
        <w:tabs>
          <w:tab w:val="left" w:pos="432"/>
          <w:tab w:val="left" w:leader="dot" w:pos="4603"/>
        </w:tabs>
        <w:spacing w:line="312" w:lineRule="exact"/>
        <w:ind w:left="432" w:right="1267" w:hanging="432"/>
        <w:rPr>
          <w:rStyle w:val="FontStyle25"/>
        </w:rPr>
      </w:pPr>
      <w:r>
        <w:rPr>
          <w:rStyle w:val="FontStyle25"/>
        </w:rPr>
        <w:t>ZAMAWIAJĄCY oświadcza, że jest płatnikiem podatku</w:t>
      </w:r>
      <w:r w:rsidRPr="00DA295E">
        <w:rPr>
          <w:rStyle w:val="FontStyle25"/>
        </w:rPr>
        <w:t xml:space="preserve"> VAT</w:t>
      </w:r>
      <w:r>
        <w:rPr>
          <w:rStyle w:val="FontStyle25"/>
        </w:rPr>
        <w:t xml:space="preserve"> o numerze</w:t>
      </w:r>
      <w:r>
        <w:rPr>
          <w:rStyle w:val="FontStyle25"/>
        </w:rPr>
        <w:br/>
        <w:t>identyfikacyjnym NIP</w:t>
      </w:r>
      <w:r>
        <w:rPr>
          <w:rStyle w:val="FontStyle25"/>
        </w:rPr>
        <w:tab/>
      </w:r>
    </w:p>
    <w:p w:rsidR="00D90286" w:rsidRDefault="00D90286" w:rsidP="00D90286">
      <w:pPr>
        <w:pStyle w:val="Style12"/>
        <w:widowControl/>
        <w:numPr>
          <w:ilvl w:val="0"/>
          <w:numId w:val="66"/>
        </w:numPr>
        <w:tabs>
          <w:tab w:val="left" w:pos="432"/>
        </w:tabs>
        <w:spacing w:line="312" w:lineRule="exact"/>
        <w:ind w:left="432" w:right="845" w:hanging="432"/>
        <w:rPr>
          <w:rStyle w:val="FontStyle25"/>
        </w:rPr>
      </w:pPr>
      <w:r>
        <w:rPr>
          <w:rStyle w:val="FontStyle25"/>
        </w:rPr>
        <w:t>ZAMAWIAJĄCY upoważnia WYKONAWCĘ do wystawienia faktur</w:t>
      </w:r>
      <w:r w:rsidRPr="00DA295E">
        <w:rPr>
          <w:rStyle w:val="FontStyle25"/>
        </w:rPr>
        <w:t xml:space="preserve"> VAT</w:t>
      </w:r>
      <w:r>
        <w:rPr>
          <w:rStyle w:val="FontStyle25"/>
        </w:rPr>
        <w:t xml:space="preserve"> bez potwierdzenia przez ZAMAWIAJĄCEGO.</w:t>
      </w:r>
    </w:p>
    <w:p w:rsidR="00D90286" w:rsidRDefault="00D90286" w:rsidP="00D90286">
      <w:pPr>
        <w:pStyle w:val="Style12"/>
        <w:widowControl/>
        <w:numPr>
          <w:ilvl w:val="0"/>
          <w:numId w:val="66"/>
        </w:numPr>
        <w:tabs>
          <w:tab w:val="left" w:pos="432"/>
        </w:tabs>
        <w:spacing w:before="5" w:line="312" w:lineRule="exact"/>
        <w:ind w:firstLine="0"/>
        <w:rPr>
          <w:rStyle w:val="FontStyle25"/>
        </w:rPr>
      </w:pPr>
      <w:r>
        <w:rPr>
          <w:rStyle w:val="FontStyle25"/>
        </w:rPr>
        <w:t>WYKONAWCA wystawi faktury na następujące dane:</w:t>
      </w:r>
    </w:p>
    <w:p w:rsidR="00D90286" w:rsidRDefault="00D90286" w:rsidP="00D90286">
      <w:pPr>
        <w:pStyle w:val="Style4"/>
        <w:widowControl/>
        <w:spacing w:line="240" w:lineRule="exact"/>
        <w:rPr>
          <w:sz w:val="20"/>
          <w:szCs w:val="20"/>
        </w:rPr>
      </w:pPr>
    </w:p>
    <w:p w:rsidR="00D90286" w:rsidRDefault="00D90286" w:rsidP="00D90286">
      <w:pPr>
        <w:pStyle w:val="Style4"/>
        <w:widowControl/>
        <w:spacing w:before="29" w:line="240" w:lineRule="auto"/>
        <w:rPr>
          <w:rStyle w:val="FontStyle25"/>
        </w:rPr>
      </w:pPr>
      <w:r>
        <w:rPr>
          <w:rStyle w:val="FontStyle25"/>
        </w:rPr>
        <w:t>NABYWCA:</w:t>
      </w:r>
    </w:p>
    <w:p w:rsidR="00D90286" w:rsidRDefault="00D90286" w:rsidP="00D90286">
      <w:pPr>
        <w:pStyle w:val="Style4"/>
        <w:widowControl/>
        <w:spacing w:before="29" w:line="240" w:lineRule="auto"/>
        <w:rPr>
          <w:rStyle w:val="FontStyle25"/>
        </w:rPr>
        <w:sectPr w:rsidR="00D90286">
          <w:pgSz w:w="12240" w:h="18720"/>
          <w:pgMar w:top="2466" w:right="1428" w:bottom="1440" w:left="1764" w:header="708" w:footer="708" w:gutter="0"/>
          <w:cols w:space="60"/>
          <w:noEndnote/>
        </w:sectPr>
      </w:pPr>
    </w:p>
    <w:p w:rsidR="00D90286" w:rsidRDefault="00D90286" w:rsidP="00D90286">
      <w:pPr>
        <w:pStyle w:val="Style3"/>
        <w:widowControl/>
        <w:spacing w:line="293" w:lineRule="exact"/>
        <w:ind w:right="5069"/>
        <w:rPr>
          <w:rStyle w:val="FontStyle25"/>
        </w:rPr>
      </w:pPr>
      <w:r>
        <w:rPr>
          <w:rStyle w:val="FontStyle25"/>
        </w:rPr>
        <w:lastRenderedPageBreak/>
        <w:t>Wojewódzki Inspektorat Weterynarii ul. Na Stoku 50 80-958 Gdańsk,</w:t>
      </w:r>
    </w:p>
    <w:p w:rsidR="00D90286" w:rsidRDefault="00D90286" w:rsidP="00D90286">
      <w:pPr>
        <w:pStyle w:val="Style12"/>
        <w:widowControl/>
        <w:numPr>
          <w:ilvl w:val="0"/>
          <w:numId w:val="67"/>
        </w:numPr>
        <w:tabs>
          <w:tab w:val="left" w:pos="432"/>
        </w:tabs>
        <w:spacing w:before="269" w:line="312" w:lineRule="exact"/>
        <w:ind w:left="432" w:hanging="432"/>
        <w:rPr>
          <w:rStyle w:val="FontStyle25"/>
        </w:rPr>
      </w:pPr>
      <w:r>
        <w:rPr>
          <w:rStyle w:val="FontStyle25"/>
        </w:rPr>
        <w:t>Wystawiane przez Wykonawcę faktury oraz wynikające z niniejszej umowy dokumenty winny być wysyłane na powyższy adres.</w:t>
      </w:r>
    </w:p>
    <w:p w:rsidR="00D90286" w:rsidRDefault="00D90286" w:rsidP="00D90286">
      <w:pPr>
        <w:pStyle w:val="Style12"/>
        <w:widowControl/>
        <w:numPr>
          <w:ilvl w:val="0"/>
          <w:numId w:val="67"/>
        </w:numPr>
        <w:tabs>
          <w:tab w:val="left" w:pos="432"/>
        </w:tabs>
        <w:spacing w:line="312" w:lineRule="exact"/>
        <w:ind w:left="432" w:hanging="432"/>
        <w:rPr>
          <w:rStyle w:val="FontStyle25"/>
        </w:rPr>
      </w:pPr>
      <w:r>
        <w:rPr>
          <w:rStyle w:val="FontStyle25"/>
        </w:rPr>
        <w:t>Faktury wystawiane przez WYKONAWCĘ wymagają, przed przesłaniem do ZAMAWIAJĄCEGO, sprawdzenia i potwierdzenia ich poprawności przez Inspektora Nadzoru.</w:t>
      </w:r>
    </w:p>
    <w:p w:rsidR="00D90286" w:rsidRDefault="00D90286" w:rsidP="00D90286">
      <w:pPr>
        <w:pStyle w:val="Style12"/>
        <w:widowControl/>
        <w:numPr>
          <w:ilvl w:val="0"/>
          <w:numId w:val="67"/>
        </w:numPr>
        <w:tabs>
          <w:tab w:val="left" w:pos="432"/>
        </w:tabs>
        <w:spacing w:line="312" w:lineRule="exact"/>
        <w:ind w:left="432" w:hanging="432"/>
        <w:rPr>
          <w:rStyle w:val="FontStyle25"/>
        </w:rPr>
      </w:pPr>
      <w:r>
        <w:rPr>
          <w:rStyle w:val="FontStyle25"/>
        </w:rPr>
        <w:t>Faktury płatne będą przelewem na rachunek WYKONAWCY wskazany na fakturze w terminie do 30 dni od daty złożenia faktury częściowej w siedzibie ZAMAWIAJĄCEGO wraz z odpowiednimi załącznikami / i kompletem wymaganych dokumentów.</w:t>
      </w:r>
    </w:p>
    <w:p w:rsidR="00D90286" w:rsidRDefault="00D90286" w:rsidP="00D90286">
      <w:pPr>
        <w:pStyle w:val="Style12"/>
        <w:widowControl/>
        <w:numPr>
          <w:ilvl w:val="0"/>
          <w:numId w:val="67"/>
        </w:numPr>
        <w:tabs>
          <w:tab w:val="left" w:pos="432"/>
        </w:tabs>
        <w:spacing w:line="312" w:lineRule="exact"/>
        <w:ind w:left="432" w:hanging="432"/>
        <w:rPr>
          <w:rStyle w:val="FontStyle25"/>
        </w:rPr>
      </w:pPr>
      <w:r>
        <w:rPr>
          <w:rStyle w:val="FontStyle25"/>
        </w:rPr>
        <w:t>Za termin zapłaty wynagrodzenia WYKONAWCY przyjmuje się dzień obciążenia rachunku bankowego ZAMAWIAJĄCEGO.</w:t>
      </w:r>
    </w:p>
    <w:p w:rsidR="00D90286" w:rsidRDefault="00D90286" w:rsidP="00D90286">
      <w:pPr>
        <w:pStyle w:val="Style12"/>
        <w:widowControl/>
        <w:numPr>
          <w:ilvl w:val="0"/>
          <w:numId w:val="67"/>
        </w:numPr>
        <w:tabs>
          <w:tab w:val="left" w:pos="432"/>
        </w:tabs>
        <w:spacing w:line="312" w:lineRule="exact"/>
        <w:ind w:left="432" w:hanging="432"/>
        <w:rPr>
          <w:rStyle w:val="FontStyle25"/>
        </w:rPr>
      </w:pPr>
      <w:r>
        <w:rPr>
          <w:rStyle w:val="FontStyle25"/>
        </w:rPr>
        <w:t>Zamawiający może dokonać płatności z wykorzystaniem mechanizmu podzielonej płatności, zgodnie z art. 108a-108b ustawy z dnia 11 marca 2004 r. o podatku od towarów i usług w brzmieniu obowiązującym od 1 lipca 2018 r.</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34" w:line="240" w:lineRule="auto"/>
        <w:rPr>
          <w:rStyle w:val="FontStyle24"/>
        </w:rPr>
      </w:pPr>
      <w:r>
        <w:rPr>
          <w:rStyle w:val="FontStyle24"/>
        </w:rPr>
        <w:t>§ 17 Zabezpieczenie należytego wykonania umowy</w:t>
      </w:r>
    </w:p>
    <w:p w:rsidR="00D90286" w:rsidRDefault="00D90286" w:rsidP="00D90286">
      <w:pPr>
        <w:pStyle w:val="Style14"/>
        <w:widowControl/>
        <w:spacing w:before="206"/>
        <w:rPr>
          <w:rStyle w:val="FontStyle27"/>
        </w:rPr>
      </w:pPr>
      <w:r>
        <w:rPr>
          <w:rStyle w:val="FontStyle27"/>
        </w:rPr>
        <w:t>(Treść umowy w tym punkcie zostanie dostosowana do formy wnoszonego zabezpieczenia)</w:t>
      </w:r>
    </w:p>
    <w:p w:rsidR="00D90286" w:rsidRDefault="00D90286" w:rsidP="00D90286">
      <w:pPr>
        <w:pStyle w:val="Style12"/>
        <w:widowControl/>
        <w:tabs>
          <w:tab w:val="left" w:pos="427"/>
          <w:tab w:val="left" w:leader="dot" w:pos="2534"/>
        </w:tabs>
        <w:spacing w:before="149" w:line="312" w:lineRule="exact"/>
        <w:ind w:left="427" w:right="845" w:hanging="427"/>
        <w:rPr>
          <w:rStyle w:val="FontStyle25"/>
        </w:rPr>
      </w:pPr>
      <w:r>
        <w:rPr>
          <w:rStyle w:val="FontStyle25"/>
        </w:rPr>
        <w:t>1.</w:t>
      </w:r>
      <w:r>
        <w:rPr>
          <w:rStyle w:val="FontStyle25"/>
        </w:rPr>
        <w:tab/>
        <w:t>WYKONAWCA wniósł zabezpieczenie należytego jej wykonania w wysokości</w:t>
      </w:r>
      <w:r>
        <w:rPr>
          <w:rStyle w:val="FontStyle25"/>
        </w:rPr>
        <w:br/>
      </w:r>
      <w:r>
        <w:rPr>
          <w:rStyle w:val="FontStyle25"/>
        </w:rPr>
        <w:tab/>
        <w:t>w formie:</w:t>
      </w:r>
    </w:p>
    <w:p w:rsidR="00D90286" w:rsidRDefault="00D90286" w:rsidP="00D90286">
      <w:pPr>
        <w:pStyle w:val="Style17"/>
        <w:widowControl/>
        <w:numPr>
          <w:ilvl w:val="0"/>
          <w:numId w:val="68"/>
        </w:numPr>
        <w:tabs>
          <w:tab w:val="left" w:pos="782"/>
        </w:tabs>
        <w:spacing w:before="5" w:line="312" w:lineRule="exact"/>
        <w:ind w:left="446"/>
        <w:jc w:val="left"/>
        <w:rPr>
          <w:rStyle w:val="FontStyle25"/>
        </w:rPr>
      </w:pPr>
      <w:r>
        <w:rPr>
          <w:rStyle w:val="FontStyle25"/>
        </w:rPr>
        <w:t>pieniężnej,</w:t>
      </w:r>
    </w:p>
    <w:p w:rsidR="00D90286" w:rsidRDefault="00D90286" w:rsidP="00D90286">
      <w:pPr>
        <w:pStyle w:val="Style17"/>
        <w:widowControl/>
        <w:numPr>
          <w:ilvl w:val="0"/>
          <w:numId w:val="68"/>
        </w:numPr>
        <w:tabs>
          <w:tab w:val="left" w:pos="782"/>
        </w:tabs>
        <w:spacing w:line="312" w:lineRule="exact"/>
        <w:ind w:left="446"/>
        <w:jc w:val="left"/>
        <w:rPr>
          <w:rStyle w:val="FontStyle25"/>
        </w:rPr>
      </w:pPr>
      <w:r>
        <w:rPr>
          <w:rStyle w:val="FontStyle25"/>
        </w:rPr>
        <w:t>poręczeń bankowych lub poręczeniach spółdzielczej kasy oszczędnościowo-kredytowej, z tym że zobowiązanie kasy jest zawsze zobowiązaniem pieniężnym,</w:t>
      </w:r>
    </w:p>
    <w:p w:rsidR="00D90286" w:rsidRDefault="00D90286" w:rsidP="00D90286">
      <w:pPr>
        <w:pStyle w:val="Style17"/>
        <w:widowControl/>
        <w:numPr>
          <w:ilvl w:val="0"/>
          <w:numId w:val="68"/>
        </w:numPr>
        <w:tabs>
          <w:tab w:val="left" w:pos="782"/>
        </w:tabs>
        <w:spacing w:line="312" w:lineRule="exact"/>
        <w:ind w:left="446"/>
        <w:jc w:val="left"/>
        <w:rPr>
          <w:rStyle w:val="FontStyle25"/>
        </w:rPr>
      </w:pPr>
      <w:r>
        <w:rPr>
          <w:rStyle w:val="FontStyle25"/>
        </w:rPr>
        <w:t>gwarancji bankowych,</w:t>
      </w:r>
    </w:p>
    <w:p w:rsidR="00D90286" w:rsidRDefault="00D90286" w:rsidP="00D90286">
      <w:pPr>
        <w:pStyle w:val="Style17"/>
        <w:widowControl/>
        <w:numPr>
          <w:ilvl w:val="0"/>
          <w:numId w:val="68"/>
        </w:numPr>
        <w:tabs>
          <w:tab w:val="left" w:pos="782"/>
        </w:tabs>
        <w:spacing w:line="312" w:lineRule="exact"/>
        <w:ind w:left="446"/>
        <w:jc w:val="left"/>
        <w:rPr>
          <w:rStyle w:val="FontStyle25"/>
        </w:rPr>
      </w:pPr>
      <w:r>
        <w:rPr>
          <w:rStyle w:val="FontStyle25"/>
        </w:rPr>
        <w:t>gwarancji ubezpieczeniowych,</w:t>
      </w:r>
    </w:p>
    <w:p w:rsidR="00D90286" w:rsidRDefault="00D90286" w:rsidP="00D90286">
      <w:pPr>
        <w:pStyle w:val="Style17"/>
        <w:widowControl/>
        <w:numPr>
          <w:ilvl w:val="0"/>
          <w:numId w:val="68"/>
        </w:numPr>
        <w:tabs>
          <w:tab w:val="left" w:pos="782"/>
        </w:tabs>
        <w:spacing w:line="312" w:lineRule="exact"/>
        <w:ind w:left="446"/>
        <w:rPr>
          <w:rStyle w:val="FontStyle25"/>
        </w:rPr>
      </w:pPr>
      <w:r>
        <w:rPr>
          <w:rStyle w:val="FontStyle25"/>
        </w:rPr>
        <w:t>poręczeniach udzielonych przez podmioty, o których mowa w art. 6b ust. 5 pkt. 2 ustawy z dnia 9.11.2000r. o utworzeniu Polskiej Agencji Rozwoju Przedsiębiorczości.</w:t>
      </w:r>
    </w:p>
    <w:p w:rsidR="00D90286" w:rsidRDefault="00D90286" w:rsidP="00D90286">
      <w:pPr>
        <w:pStyle w:val="Style3"/>
        <w:widowControl/>
        <w:spacing w:before="216" w:line="288" w:lineRule="exact"/>
        <w:ind w:left="442"/>
        <w:rPr>
          <w:rStyle w:val="FontStyle25"/>
        </w:rPr>
      </w:pPr>
      <w:r>
        <w:rPr>
          <w:rStyle w:val="FontStyle25"/>
        </w:rPr>
        <w:t>Zabezpieczenie i jego treść w formie innej niż pieniężnej podlega uprzedniemu zatwierdzeniu przez ZAMAWIAJĄCEGO. Zabezpieczenie w formie innej niż pieniężna winno być bezwarunkowe, nieodwołalne, płatne na pierwsze wezwanie ZAMAWIAJĄCEGO, bez żadnych dodatkowych wymagań, wykonalne w Polsce i poddane prawu polskiemu.</w:t>
      </w:r>
    </w:p>
    <w:p w:rsidR="00D90286" w:rsidRDefault="00D90286" w:rsidP="00D90286">
      <w:pPr>
        <w:pStyle w:val="Style12"/>
        <w:widowControl/>
        <w:tabs>
          <w:tab w:val="left" w:pos="427"/>
        </w:tabs>
        <w:spacing w:before="154" w:line="312" w:lineRule="exact"/>
        <w:ind w:firstLine="0"/>
        <w:rPr>
          <w:rStyle w:val="FontStyle25"/>
        </w:rPr>
      </w:pPr>
      <w:r>
        <w:rPr>
          <w:rStyle w:val="FontStyle25"/>
        </w:rPr>
        <w:t>2.</w:t>
      </w:r>
      <w:r>
        <w:rPr>
          <w:rStyle w:val="FontStyle25"/>
        </w:rPr>
        <w:tab/>
        <w:t>ZAMAWIAJĄCY zwróci zabezpieczenie:</w:t>
      </w:r>
    </w:p>
    <w:p w:rsidR="00D90286" w:rsidRDefault="00D90286" w:rsidP="00D90286">
      <w:pPr>
        <w:pStyle w:val="Style17"/>
        <w:widowControl/>
        <w:numPr>
          <w:ilvl w:val="0"/>
          <w:numId w:val="69"/>
        </w:numPr>
        <w:tabs>
          <w:tab w:val="left" w:pos="763"/>
        </w:tabs>
        <w:spacing w:line="312" w:lineRule="exact"/>
        <w:ind w:left="432"/>
        <w:jc w:val="left"/>
        <w:rPr>
          <w:rStyle w:val="FontStyle25"/>
        </w:rPr>
      </w:pPr>
      <w:r>
        <w:rPr>
          <w:rStyle w:val="FontStyle25"/>
        </w:rPr>
        <w:t>w wysokości 70 % wartości zabezpieczenia w terminie 30 dni od dnia wykonania zamówienia i uznania przez ZAMAWIAJĄCEGO za należycie wykonane,</w:t>
      </w:r>
    </w:p>
    <w:p w:rsidR="00D90286" w:rsidRDefault="00D90286" w:rsidP="00D90286">
      <w:pPr>
        <w:pStyle w:val="Style17"/>
        <w:widowControl/>
        <w:numPr>
          <w:ilvl w:val="0"/>
          <w:numId w:val="69"/>
        </w:numPr>
        <w:tabs>
          <w:tab w:val="left" w:pos="763"/>
        </w:tabs>
        <w:spacing w:line="312" w:lineRule="exact"/>
        <w:ind w:left="432"/>
        <w:jc w:val="left"/>
        <w:rPr>
          <w:rStyle w:val="FontStyle25"/>
        </w:rPr>
      </w:pPr>
      <w:r>
        <w:rPr>
          <w:rStyle w:val="FontStyle25"/>
        </w:rPr>
        <w:t>w wysokości 30% wartości zabezpieczenia w terminie 15 dni po upływie okresu rękojmi za wady.</w:t>
      </w:r>
    </w:p>
    <w:p w:rsidR="00D90286" w:rsidRDefault="00D90286" w:rsidP="00D90286">
      <w:pPr>
        <w:pStyle w:val="Style12"/>
        <w:widowControl/>
        <w:tabs>
          <w:tab w:val="left" w:pos="427"/>
        </w:tabs>
        <w:spacing w:line="312" w:lineRule="exact"/>
        <w:ind w:left="427" w:right="422" w:hanging="427"/>
        <w:rPr>
          <w:rStyle w:val="FontStyle25"/>
        </w:rPr>
      </w:pPr>
      <w:r>
        <w:rPr>
          <w:rStyle w:val="FontStyle25"/>
        </w:rPr>
        <w:t>3.</w:t>
      </w:r>
      <w:r>
        <w:rPr>
          <w:rStyle w:val="FontStyle25"/>
        </w:rPr>
        <w:tab/>
        <w:t>ZAMAWIAJĄCY dopuszcza zmianę rodzaju zabezpieczenia należytego wykonania</w:t>
      </w:r>
      <w:r>
        <w:rPr>
          <w:rStyle w:val="FontStyle25"/>
        </w:rPr>
        <w:br/>
        <w:t>umowy, wniesionego w jednej formie na inną formę, pod warunkiem, że</w:t>
      </w:r>
      <w:r>
        <w:rPr>
          <w:rStyle w:val="FontStyle25"/>
        </w:rPr>
        <w:br/>
        <w:t>WYKONAWCA zachowa ciągłość zabezpieczenia i jego odpowiednią wysokość.</w:t>
      </w:r>
    </w:p>
    <w:p w:rsidR="00D90286" w:rsidRDefault="00D90286" w:rsidP="00D90286">
      <w:pPr>
        <w:pStyle w:val="Style12"/>
        <w:widowControl/>
        <w:tabs>
          <w:tab w:val="left" w:pos="427"/>
        </w:tabs>
        <w:spacing w:line="312" w:lineRule="exact"/>
        <w:ind w:left="427" w:right="422" w:hanging="427"/>
        <w:rPr>
          <w:rStyle w:val="FontStyle25"/>
        </w:rPr>
        <w:sectPr w:rsidR="00D90286">
          <w:pgSz w:w="12240" w:h="18720"/>
          <w:pgMar w:top="2100" w:right="1841" w:bottom="1440" w:left="1332" w:header="708" w:footer="708" w:gutter="0"/>
          <w:cols w:space="60"/>
          <w:noEndnote/>
        </w:sectPr>
      </w:pPr>
    </w:p>
    <w:p w:rsidR="00D90286" w:rsidRDefault="00D90286" w:rsidP="00D90286">
      <w:pPr>
        <w:pStyle w:val="Style18"/>
        <w:widowControl/>
        <w:spacing w:line="312" w:lineRule="exact"/>
        <w:ind w:left="427" w:hanging="427"/>
        <w:rPr>
          <w:rStyle w:val="FontStyle25"/>
        </w:rPr>
      </w:pPr>
      <w:r>
        <w:rPr>
          <w:rStyle w:val="FontStyle25"/>
        </w:rPr>
        <w:lastRenderedPageBreak/>
        <w:t>4.   W sytuacji, gdy wskutek okoliczności, o których mowa w §22 ust. 4 pkt. 4.5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38" w:line="240" w:lineRule="auto"/>
        <w:rPr>
          <w:rStyle w:val="FontStyle24"/>
        </w:rPr>
      </w:pPr>
      <w:r>
        <w:rPr>
          <w:rStyle w:val="FontStyle24"/>
        </w:rPr>
        <w:t>§ 18 Gwarancja i rękojmia</w:t>
      </w:r>
    </w:p>
    <w:p w:rsidR="00D90286" w:rsidRDefault="00D90286" w:rsidP="00D90286">
      <w:pPr>
        <w:pStyle w:val="Style12"/>
        <w:widowControl/>
        <w:numPr>
          <w:ilvl w:val="0"/>
          <w:numId w:val="70"/>
        </w:numPr>
        <w:tabs>
          <w:tab w:val="left" w:pos="418"/>
        </w:tabs>
        <w:spacing w:before="144" w:line="312" w:lineRule="exact"/>
        <w:ind w:left="418" w:hanging="418"/>
        <w:rPr>
          <w:rStyle w:val="FontStyle25"/>
        </w:rPr>
      </w:pPr>
      <w:r>
        <w:rPr>
          <w:rStyle w:val="FontStyle25"/>
        </w:rPr>
        <w:t xml:space="preserve">WYKONAWCA udziela ZAMAWIAJĄCEMU gwarancji na przedmiot umowy na okres </w:t>
      </w:r>
      <w:r>
        <w:rPr>
          <w:rStyle w:val="FontStyle24"/>
        </w:rPr>
        <w:t xml:space="preserve">36 miesięcy </w:t>
      </w:r>
      <w:r>
        <w:rPr>
          <w:rStyle w:val="FontStyle25"/>
        </w:rPr>
        <w:t>od daty odbioru końcowego.</w:t>
      </w:r>
    </w:p>
    <w:p w:rsidR="00D90286" w:rsidRDefault="00D90286" w:rsidP="00D90286">
      <w:pPr>
        <w:pStyle w:val="Style12"/>
        <w:widowControl/>
        <w:numPr>
          <w:ilvl w:val="0"/>
          <w:numId w:val="70"/>
        </w:numPr>
        <w:tabs>
          <w:tab w:val="left" w:pos="418"/>
        </w:tabs>
        <w:spacing w:line="312" w:lineRule="exact"/>
        <w:ind w:left="418" w:hanging="418"/>
        <w:rPr>
          <w:rStyle w:val="FontStyle25"/>
        </w:rPr>
      </w:pPr>
      <w:r>
        <w:rPr>
          <w:rStyle w:val="FontStyle25"/>
        </w:rPr>
        <w:t>WYKONAWCA zobowiązany jest do przekazania ZAMAWIAJĄCEMU kart gwarancyjnych i instrukcji obsługi (w języku polskim) wystawionych przez WYKONAWCĘ lub poszczególnych producentów wbudowanego czy zainstalowanego wyposażenia obiektu.</w:t>
      </w:r>
    </w:p>
    <w:p w:rsidR="00D90286" w:rsidRDefault="00D90286" w:rsidP="00D90286">
      <w:pPr>
        <w:pStyle w:val="Style12"/>
        <w:widowControl/>
        <w:numPr>
          <w:ilvl w:val="0"/>
          <w:numId w:val="70"/>
        </w:numPr>
        <w:tabs>
          <w:tab w:val="left" w:pos="418"/>
        </w:tabs>
        <w:spacing w:line="312" w:lineRule="exact"/>
        <w:ind w:left="418" w:hanging="418"/>
        <w:rPr>
          <w:rStyle w:val="FontStyle25"/>
        </w:rPr>
      </w:pPr>
      <w:r>
        <w:rPr>
          <w:rStyle w:val="FontStyle25"/>
        </w:rPr>
        <w:t>Karty gwarancyjne nie mogą zawierać jakichkolwiek włączeń odpowiedzialności nie przewidzianych w niniejszej umowie.</w:t>
      </w:r>
    </w:p>
    <w:p w:rsidR="00D90286" w:rsidRDefault="00D90286" w:rsidP="00D90286">
      <w:pPr>
        <w:pStyle w:val="Style12"/>
        <w:widowControl/>
        <w:numPr>
          <w:ilvl w:val="0"/>
          <w:numId w:val="70"/>
        </w:numPr>
        <w:tabs>
          <w:tab w:val="left" w:pos="418"/>
        </w:tabs>
        <w:spacing w:line="312" w:lineRule="exact"/>
        <w:ind w:left="418" w:hanging="418"/>
        <w:rPr>
          <w:rStyle w:val="FontStyle25"/>
        </w:rPr>
      </w:pPr>
      <w:r>
        <w:rPr>
          <w:rStyle w:val="FontStyle25"/>
        </w:rPr>
        <w:t>Wszelkie zapisy w kartach gwarancyjnych, instrukcjach obsługi, itp. ograniczające zachowanie konkurencyjności przy eksploatacji budynku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 W przypadku pojawienia się takich zapisów w dokumentacji powykonawczej lub jakiejkolwiek innej dokumentacji przekazywanej przez Wykonawcę, ich respektowanie przez Zamawiającego nie jest wymagane dla utrzymania gwarancji Wykonawcy.</w:t>
      </w:r>
    </w:p>
    <w:p w:rsidR="00D90286" w:rsidRDefault="00D90286" w:rsidP="00D90286">
      <w:pPr>
        <w:pStyle w:val="Style12"/>
        <w:widowControl/>
        <w:numPr>
          <w:ilvl w:val="0"/>
          <w:numId w:val="70"/>
        </w:numPr>
        <w:tabs>
          <w:tab w:val="left" w:pos="418"/>
        </w:tabs>
        <w:spacing w:line="312" w:lineRule="exact"/>
        <w:ind w:left="418" w:hanging="418"/>
        <w:rPr>
          <w:rStyle w:val="FontStyle25"/>
        </w:rPr>
      </w:pPr>
      <w:r>
        <w:rPr>
          <w:rStyle w:val="FontStyle25"/>
        </w:rPr>
        <w:t>Niezależnie od uprawnień z tytułu udzielonej gwarancji jakości, ZAMAWIAJĄCY może wykonywać uprawnienia z tytułu rękojmi za wady przedmiotu umowy, na zasadach określonych w Kodeksie cywilnym, która wygasa po upływie 60 miesięcy od dnia dokonania odbioru końcowego potwierdzonego Protokołem Odbioru Końcowego.</w:t>
      </w:r>
    </w:p>
    <w:p w:rsidR="00D90286" w:rsidRDefault="00D90286" w:rsidP="00D90286">
      <w:pPr>
        <w:pStyle w:val="Style12"/>
        <w:widowControl/>
        <w:numPr>
          <w:ilvl w:val="0"/>
          <w:numId w:val="70"/>
        </w:numPr>
        <w:tabs>
          <w:tab w:val="left" w:pos="418"/>
        </w:tabs>
        <w:spacing w:line="312" w:lineRule="exact"/>
        <w:ind w:left="418" w:right="422" w:hanging="418"/>
        <w:rPr>
          <w:rStyle w:val="FontStyle25"/>
        </w:rPr>
      </w:pPr>
      <w:r>
        <w:rPr>
          <w:rStyle w:val="FontStyle25"/>
        </w:rPr>
        <w:t>ZAMAWIAJĄCY, w razie stwierdzenia ewentualnych wad wydanego przedmiotu umowy w terminie rękojmi i gwarancji jakości, obowiązany jest do przedłożenia stosownej reklamacji najpóźniej w ciągu 30 dni od daty ujawnienia się wady.</w:t>
      </w:r>
    </w:p>
    <w:p w:rsidR="00D90286" w:rsidRDefault="00D90286" w:rsidP="00D90286">
      <w:pPr>
        <w:pStyle w:val="Style12"/>
        <w:widowControl/>
        <w:numPr>
          <w:ilvl w:val="0"/>
          <w:numId w:val="70"/>
        </w:numPr>
        <w:tabs>
          <w:tab w:val="left" w:pos="418"/>
        </w:tabs>
        <w:spacing w:line="312" w:lineRule="exact"/>
        <w:ind w:firstLine="0"/>
        <w:rPr>
          <w:rStyle w:val="FontStyle25"/>
        </w:rPr>
      </w:pPr>
      <w:r>
        <w:rPr>
          <w:rStyle w:val="FontStyle25"/>
        </w:rPr>
        <w:t>WYKONAWCA powinien udzielić odpowiedzi pisemnej na przedłożoną reklamację:</w:t>
      </w:r>
    </w:p>
    <w:p w:rsidR="00D90286" w:rsidRDefault="00D90286" w:rsidP="00D90286">
      <w:pPr>
        <w:widowControl/>
        <w:rPr>
          <w:sz w:val="2"/>
          <w:szCs w:val="2"/>
        </w:rPr>
      </w:pPr>
    </w:p>
    <w:p w:rsidR="00D90286" w:rsidRDefault="00D90286" w:rsidP="00D90286">
      <w:pPr>
        <w:pStyle w:val="Style16"/>
        <w:widowControl/>
        <w:numPr>
          <w:ilvl w:val="0"/>
          <w:numId w:val="71"/>
        </w:numPr>
        <w:tabs>
          <w:tab w:val="left" w:pos="758"/>
        </w:tabs>
        <w:spacing w:before="5" w:line="312" w:lineRule="exact"/>
        <w:ind w:left="432"/>
        <w:rPr>
          <w:rStyle w:val="FontStyle25"/>
        </w:rPr>
      </w:pPr>
      <w:r>
        <w:rPr>
          <w:rStyle w:val="FontStyle25"/>
        </w:rPr>
        <w:t>niezwłocznie jeżeli skutki ujawnionej wady stwarzają zagrożenie życia, zdrowia, mienia, (ale nie później niż w przeciągu 2 dni),</w:t>
      </w:r>
    </w:p>
    <w:p w:rsidR="00D90286" w:rsidRDefault="00D90286" w:rsidP="00D90286">
      <w:pPr>
        <w:pStyle w:val="Style16"/>
        <w:widowControl/>
        <w:numPr>
          <w:ilvl w:val="0"/>
          <w:numId w:val="71"/>
        </w:numPr>
        <w:tabs>
          <w:tab w:val="left" w:pos="758"/>
        </w:tabs>
        <w:spacing w:line="312" w:lineRule="exact"/>
        <w:ind w:left="432"/>
        <w:rPr>
          <w:rStyle w:val="FontStyle25"/>
        </w:rPr>
      </w:pPr>
      <w:r>
        <w:rPr>
          <w:rStyle w:val="FontStyle25"/>
        </w:rPr>
        <w:t>w innych przypadkach w ciągu 7 dni.</w:t>
      </w:r>
    </w:p>
    <w:p w:rsidR="00D90286" w:rsidRDefault="00D90286" w:rsidP="00D90286">
      <w:pPr>
        <w:widowControl/>
        <w:rPr>
          <w:sz w:val="2"/>
          <w:szCs w:val="2"/>
        </w:rPr>
      </w:pPr>
    </w:p>
    <w:p w:rsidR="00D90286" w:rsidRDefault="00D90286" w:rsidP="00D90286">
      <w:pPr>
        <w:pStyle w:val="Style12"/>
        <w:widowControl/>
        <w:numPr>
          <w:ilvl w:val="0"/>
          <w:numId w:val="72"/>
        </w:numPr>
        <w:tabs>
          <w:tab w:val="left" w:pos="418"/>
        </w:tabs>
        <w:spacing w:line="312" w:lineRule="exact"/>
        <w:ind w:left="418" w:hanging="418"/>
        <w:rPr>
          <w:rStyle w:val="FontStyle25"/>
        </w:rPr>
      </w:pPr>
      <w:r>
        <w:rPr>
          <w:rStyle w:val="FontStyle25"/>
        </w:rPr>
        <w:t>Po bezskutecznym upływie terminów reklamacja uważana będzie za uznaną w całości zgodnie z żądaniem ZAMAWIAJĄCEGO.</w:t>
      </w:r>
    </w:p>
    <w:p w:rsidR="00D90286" w:rsidRDefault="00D90286" w:rsidP="00D90286">
      <w:pPr>
        <w:pStyle w:val="Style12"/>
        <w:widowControl/>
        <w:numPr>
          <w:ilvl w:val="0"/>
          <w:numId w:val="72"/>
        </w:numPr>
        <w:tabs>
          <w:tab w:val="left" w:pos="418"/>
        </w:tabs>
        <w:spacing w:line="312" w:lineRule="exact"/>
        <w:ind w:left="418" w:hanging="418"/>
        <w:rPr>
          <w:rStyle w:val="FontStyle25"/>
        </w:rPr>
      </w:pPr>
      <w:r>
        <w:rPr>
          <w:rStyle w:val="FontStyle25"/>
        </w:rPr>
        <w:t>W ramach rękojmi i gwarancji jakości WYKONAWCA zobowiązuje się do bezpłatnego usunięcia wad w okresie 7 dni od daty pisemnego o niej powiadomienia (dotyczy również wad projektowych).</w:t>
      </w:r>
    </w:p>
    <w:p w:rsidR="00D90286" w:rsidRDefault="00D90286" w:rsidP="00D90286">
      <w:pPr>
        <w:pStyle w:val="Style12"/>
        <w:widowControl/>
        <w:numPr>
          <w:ilvl w:val="0"/>
          <w:numId w:val="72"/>
        </w:numPr>
        <w:tabs>
          <w:tab w:val="left" w:pos="418"/>
        </w:tabs>
        <w:spacing w:line="312" w:lineRule="exact"/>
        <w:ind w:left="418" w:hanging="418"/>
        <w:rPr>
          <w:rStyle w:val="FontStyle25"/>
        </w:rPr>
        <w:sectPr w:rsidR="00D90286">
          <w:pgSz w:w="12240" w:h="18720"/>
          <w:pgMar w:top="2372" w:right="1380" w:bottom="1440" w:left="1792" w:header="708" w:footer="708" w:gutter="0"/>
          <w:cols w:space="60"/>
          <w:noEndnote/>
        </w:sectPr>
      </w:pPr>
    </w:p>
    <w:p w:rsidR="00D90286" w:rsidRDefault="00D90286" w:rsidP="00D90286">
      <w:pPr>
        <w:pStyle w:val="Style3"/>
        <w:widowControl/>
        <w:spacing w:line="293" w:lineRule="exact"/>
        <w:ind w:left="442"/>
        <w:rPr>
          <w:rStyle w:val="FontStyle25"/>
        </w:rPr>
      </w:pPr>
      <w:r>
        <w:rPr>
          <w:rStyle w:val="FontStyle25"/>
        </w:rPr>
        <w:lastRenderedPageBreak/>
        <w:t>ZAMAWIAJĄCY dopuszcza możliwość przedłużenia terminu usunięcia wad i usterek stwierdzonych w okresie gwarancji i rękojmi, powyżej 7 dni, jeżeli jest tu uzasadnione. W takim przypadku ZAMAWIAJĄCY podejmie decyzje po otrzymaniu wniosku WYKONAWCY wraz z załączoną opinią Inspektora Nadzoru. Wydłużenie terminu następuje wyłącznie po pisemnej zgodzie Zamawiającego.</w:t>
      </w:r>
    </w:p>
    <w:p w:rsidR="00D90286" w:rsidRDefault="00D90286" w:rsidP="00D90286">
      <w:pPr>
        <w:pStyle w:val="Style12"/>
        <w:widowControl/>
        <w:numPr>
          <w:ilvl w:val="0"/>
          <w:numId w:val="73"/>
        </w:numPr>
        <w:tabs>
          <w:tab w:val="left" w:pos="413"/>
        </w:tabs>
        <w:spacing w:before="130" w:line="312" w:lineRule="exact"/>
        <w:ind w:left="413" w:right="422" w:hanging="413"/>
        <w:rPr>
          <w:rStyle w:val="FontStyle25"/>
        </w:rPr>
      </w:pPr>
      <w:r>
        <w:rPr>
          <w:rStyle w:val="FontStyle25"/>
        </w:rPr>
        <w:t>W wypadku gdy ujawnione wady stwarzają zagrożenie życia, zdrowia, mienia, Wykonawca winien niezwłocznie usunąć zagrożenie.</w:t>
      </w:r>
    </w:p>
    <w:p w:rsidR="00D90286" w:rsidRDefault="00D90286" w:rsidP="00D90286">
      <w:pPr>
        <w:pStyle w:val="Style12"/>
        <w:widowControl/>
        <w:numPr>
          <w:ilvl w:val="0"/>
          <w:numId w:val="73"/>
        </w:numPr>
        <w:tabs>
          <w:tab w:val="left" w:pos="413"/>
        </w:tabs>
        <w:spacing w:line="312" w:lineRule="exact"/>
        <w:ind w:left="413" w:hanging="413"/>
        <w:rPr>
          <w:rStyle w:val="FontStyle25"/>
        </w:rPr>
      </w:pPr>
      <w:r>
        <w:rPr>
          <w:rStyle w:val="FontStyle25"/>
        </w:rPr>
        <w:t>W przypadku stwierdzenia wady w funkcjonowaniu lub uszkodzenia tego samego urządzenia po raz trzeci Wykonawca dokona jego wymiany na nowe.</w:t>
      </w:r>
    </w:p>
    <w:p w:rsidR="00D90286" w:rsidRDefault="00D90286" w:rsidP="00D90286">
      <w:pPr>
        <w:pStyle w:val="Style12"/>
        <w:widowControl/>
        <w:numPr>
          <w:ilvl w:val="0"/>
          <w:numId w:val="73"/>
        </w:numPr>
        <w:tabs>
          <w:tab w:val="left" w:pos="413"/>
        </w:tabs>
        <w:spacing w:line="312" w:lineRule="exact"/>
        <w:ind w:left="413" w:hanging="413"/>
        <w:rPr>
          <w:rStyle w:val="FontStyle25"/>
        </w:rPr>
      </w:pPr>
      <w:r>
        <w:rPr>
          <w:rStyle w:val="FontStyle25"/>
        </w:rPr>
        <w:t>Strony dokonają przeglądu gwarancyjnego przedmiotu umowy co najmniej raz w każdym roku obowiązywania okresu gwarancji oraz w ostatnim roku w ciągu ostatnich 2 tygodni przed upływem terminu gwarancji, a stwierdzone wówczas wady WYKONAWCA usunie niezwłocznie w ramach gwarancji.</w:t>
      </w:r>
    </w:p>
    <w:p w:rsidR="00D90286" w:rsidRDefault="00D90286" w:rsidP="00D90286">
      <w:pPr>
        <w:pStyle w:val="Style12"/>
        <w:widowControl/>
        <w:numPr>
          <w:ilvl w:val="0"/>
          <w:numId w:val="73"/>
        </w:numPr>
        <w:tabs>
          <w:tab w:val="left" w:pos="413"/>
        </w:tabs>
        <w:spacing w:line="312" w:lineRule="exact"/>
        <w:ind w:left="413" w:hanging="413"/>
        <w:rPr>
          <w:rStyle w:val="FontStyle25"/>
        </w:rPr>
      </w:pPr>
      <w:r>
        <w:rPr>
          <w:rStyle w:val="FontStyle25"/>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 17 ust. 2.2) niniejszej umowy. W takim przypadku zabezpieczenie, wnoszone w formie pieniądza, pomniejszone o koszt zastępczego usunięcia, zostanie zwrócone bez odsetek bankowych.</w:t>
      </w:r>
    </w:p>
    <w:p w:rsidR="00D90286" w:rsidRDefault="00D90286" w:rsidP="00D90286">
      <w:pPr>
        <w:pStyle w:val="Style12"/>
        <w:widowControl/>
        <w:numPr>
          <w:ilvl w:val="0"/>
          <w:numId w:val="73"/>
        </w:numPr>
        <w:tabs>
          <w:tab w:val="left" w:pos="413"/>
        </w:tabs>
        <w:spacing w:line="312" w:lineRule="exact"/>
        <w:ind w:left="413" w:hanging="413"/>
        <w:rPr>
          <w:rStyle w:val="FontStyle25"/>
        </w:rPr>
      </w:pPr>
      <w:r>
        <w:rPr>
          <w:rStyle w:val="FontStyle25"/>
        </w:rPr>
        <w:t>Jeżeli koszt usunięcia wad i usterek przekracza wysokość kwoty zabezpieczenia, o którym mowa w § 17 ust. 2.2) niniejszej umowy, WYKONAWCA zobowiązany jest do jej zapłaty w terminie wskazanym w wezwaniu od ZAMAWIAJĄCEGO.</w:t>
      </w:r>
    </w:p>
    <w:p w:rsidR="00D90286" w:rsidRDefault="00D90286" w:rsidP="00D90286">
      <w:pPr>
        <w:pStyle w:val="Style12"/>
        <w:widowControl/>
        <w:numPr>
          <w:ilvl w:val="0"/>
          <w:numId w:val="73"/>
        </w:numPr>
        <w:tabs>
          <w:tab w:val="left" w:pos="413"/>
        </w:tabs>
        <w:spacing w:line="312" w:lineRule="exact"/>
        <w:ind w:left="413" w:hanging="413"/>
        <w:rPr>
          <w:rStyle w:val="FontStyle25"/>
        </w:rPr>
      </w:pPr>
      <w:r>
        <w:rPr>
          <w:rStyle w:val="FontStyle25"/>
        </w:rPr>
        <w:t>Termin biegu gwarancji i rękojmi ulega zawieszeniu na czas pomiędzy zgłoszeniem WYKONAWCY wady lub usterki a jej prawidłowym usunięciem potwierdzonym przez ZAMAWIAJĄCEGO.</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38" w:line="240" w:lineRule="auto"/>
        <w:rPr>
          <w:rStyle w:val="FontStyle24"/>
        </w:rPr>
      </w:pPr>
      <w:r>
        <w:rPr>
          <w:rStyle w:val="FontStyle24"/>
        </w:rPr>
        <w:t>§ 20 Kary umowne</w:t>
      </w:r>
    </w:p>
    <w:p w:rsidR="00D90286" w:rsidRDefault="00D90286" w:rsidP="00D90286">
      <w:pPr>
        <w:pStyle w:val="Style15"/>
        <w:widowControl/>
        <w:spacing w:before="149"/>
        <w:ind w:left="355"/>
        <w:rPr>
          <w:rStyle w:val="FontStyle25"/>
        </w:rPr>
      </w:pPr>
      <w:r>
        <w:rPr>
          <w:rStyle w:val="FontStyle25"/>
        </w:rPr>
        <w:t>1.  Strony ustalają, że WYKONAWCA zapłaci ZAMAWIAJĄCEMU kary umowne z następujących tytułów:</w:t>
      </w:r>
    </w:p>
    <w:p w:rsidR="00D90286" w:rsidRDefault="00D90286" w:rsidP="00D90286">
      <w:pPr>
        <w:pStyle w:val="Style16"/>
        <w:widowControl/>
        <w:numPr>
          <w:ilvl w:val="0"/>
          <w:numId w:val="74"/>
        </w:numPr>
        <w:tabs>
          <w:tab w:val="left" w:pos="739"/>
        </w:tabs>
        <w:spacing w:line="312" w:lineRule="exact"/>
        <w:ind w:left="403"/>
        <w:rPr>
          <w:rStyle w:val="FontStyle25"/>
        </w:rPr>
      </w:pPr>
      <w:r>
        <w:rPr>
          <w:rStyle w:val="FontStyle25"/>
        </w:rPr>
        <w:t>za opóźnienie w wykonaniu przedmiotu umowy względem terminów określonych w § 2 niniejszej umowy w wysokości 0,05 % wynagrodzenia brutto, określonego w § 15 ust. 1 umowy, za każdy dzień opóźnienia, licząc od następnego dnia po upływie terminu określonego w § 2 umowy,</w:t>
      </w:r>
    </w:p>
    <w:p w:rsidR="00D90286" w:rsidRDefault="00D90286" w:rsidP="00D90286">
      <w:pPr>
        <w:pStyle w:val="Style16"/>
        <w:widowControl/>
        <w:numPr>
          <w:ilvl w:val="0"/>
          <w:numId w:val="74"/>
        </w:numPr>
        <w:tabs>
          <w:tab w:val="left" w:pos="739"/>
        </w:tabs>
        <w:spacing w:line="312" w:lineRule="exact"/>
        <w:ind w:left="403"/>
        <w:rPr>
          <w:rStyle w:val="FontStyle25"/>
        </w:rPr>
      </w:pPr>
      <w:r>
        <w:rPr>
          <w:rStyle w:val="FontStyle25"/>
        </w:rPr>
        <w:t>za opóźnienie w usunięciu wad i usterek, stwierdzonych przy odbiorze robót lub ujawnionych w okresie gwarancji, w wysokości 1000 zł za każdy dzień opóźnienia, liczony od upływu terminu wyznaczonego na usunięcie wad i usterek do dnia faktycznego ich usunięcia, potwierdzonego przez Inspektora Nadzoru,</w:t>
      </w:r>
    </w:p>
    <w:p w:rsidR="00D90286" w:rsidRDefault="00D90286" w:rsidP="00D90286">
      <w:pPr>
        <w:pStyle w:val="Style16"/>
        <w:widowControl/>
        <w:numPr>
          <w:ilvl w:val="0"/>
          <w:numId w:val="74"/>
        </w:numPr>
        <w:tabs>
          <w:tab w:val="left" w:pos="739"/>
        </w:tabs>
        <w:spacing w:line="312" w:lineRule="exact"/>
        <w:ind w:left="403"/>
        <w:rPr>
          <w:rStyle w:val="FontStyle25"/>
        </w:rPr>
      </w:pPr>
      <w:r>
        <w:rPr>
          <w:rStyle w:val="FontStyle25"/>
        </w:rPr>
        <w:t>za naruszenie obowiązku określonego w § 5 pkt. 3 umowy - w wysokości 0,1% wynagrodzenia brutto, określonego w § 15 ust. 1 umowy, za każdy stwierdzony przypadek,</w:t>
      </w:r>
    </w:p>
    <w:p w:rsidR="00D90286" w:rsidRDefault="00D90286" w:rsidP="00D90286">
      <w:pPr>
        <w:pStyle w:val="Style16"/>
        <w:widowControl/>
        <w:numPr>
          <w:ilvl w:val="0"/>
          <w:numId w:val="74"/>
        </w:numPr>
        <w:tabs>
          <w:tab w:val="left" w:pos="739"/>
        </w:tabs>
        <w:spacing w:line="312" w:lineRule="exact"/>
        <w:ind w:left="403"/>
        <w:rPr>
          <w:rStyle w:val="FontStyle25"/>
        </w:rPr>
      </w:pPr>
      <w:r>
        <w:rPr>
          <w:rStyle w:val="FontStyle25"/>
        </w:rPr>
        <w:t>w przypadku nie przedłożenia do zaakceptowania projektu umowy o podwykonawstwo, której przedmiotem są roboty budowlane lub projektu jej zmiany w wysokości 0,1% wynagrodzenia brutto, określonego w §15 ust. 1, odpowiednio za każdego podwykonawcę,</w:t>
      </w:r>
    </w:p>
    <w:p w:rsidR="00D90286" w:rsidRDefault="00D90286" w:rsidP="00D90286">
      <w:pPr>
        <w:pStyle w:val="Style16"/>
        <w:widowControl/>
        <w:numPr>
          <w:ilvl w:val="0"/>
          <w:numId w:val="74"/>
        </w:numPr>
        <w:tabs>
          <w:tab w:val="left" w:pos="739"/>
        </w:tabs>
        <w:spacing w:line="312" w:lineRule="exact"/>
        <w:ind w:left="403"/>
        <w:rPr>
          <w:rStyle w:val="FontStyle25"/>
        </w:rPr>
        <w:sectPr w:rsidR="00D90286">
          <w:pgSz w:w="12240" w:h="18720"/>
          <w:pgMar w:top="2164" w:right="1855" w:bottom="1440" w:left="1389" w:header="708" w:footer="708" w:gutter="0"/>
          <w:cols w:space="60"/>
          <w:noEndnote/>
        </w:sectPr>
      </w:pPr>
    </w:p>
    <w:p w:rsidR="00D90286" w:rsidRDefault="00D90286" w:rsidP="00D90286">
      <w:pPr>
        <w:pStyle w:val="Style16"/>
        <w:widowControl/>
        <w:numPr>
          <w:ilvl w:val="0"/>
          <w:numId w:val="75"/>
        </w:numPr>
        <w:tabs>
          <w:tab w:val="left" w:pos="782"/>
        </w:tabs>
        <w:spacing w:line="312" w:lineRule="exact"/>
        <w:ind w:left="446"/>
        <w:rPr>
          <w:rStyle w:val="FontStyle25"/>
        </w:rPr>
      </w:pPr>
      <w:r>
        <w:rPr>
          <w:rStyle w:val="FontStyle25"/>
        </w:rPr>
        <w:lastRenderedPageBreak/>
        <w:t>w przypadku nie przedłożenia poświadczonej za zgodność z oryginałem kopii umowy o podwykonawstwo lub jej zmiany w wysokości 0,1 % wynagrodzenia brutto, określonego w § 15 ust. 1 odpowiednio za każdego podwykonawcę,</w:t>
      </w:r>
    </w:p>
    <w:p w:rsidR="00D90286" w:rsidRDefault="00D90286" w:rsidP="00D90286">
      <w:pPr>
        <w:pStyle w:val="Style16"/>
        <w:widowControl/>
        <w:numPr>
          <w:ilvl w:val="0"/>
          <w:numId w:val="75"/>
        </w:numPr>
        <w:tabs>
          <w:tab w:val="left" w:pos="782"/>
        </w:tabs>
        <w:spacing w:line="312" w:lineRule="exact"/>
        <w:ind w:left="446"/>
        <w:rPr>
          <w:rStyle w:val="FontStyle25"/>
        </w:rPr>
      </w:pPr>
      <w:r>
        <w:rPr>
          <w:rStyle w:val="FontStyle25"/>
        </w:rPr>
        <w:t>w przypadku braku zmiany umowy o podwykonawstwo w zakresie terminu zapłaty we wskazanym terminie, w wysokości 0,1 % wynagrodzenia brutto określonego w § 15 ust. 1, odpowiednio za każdego podwykonawcę,</w:t>
      </w:r>
    </w:p>
    <w:p w:rsidR="00D90286" w:rsidRDefault="00D90286" w:rsidP="00D90286">
      <w:pPr>
        <w:pStyle w:val="Style16"/>
        <w:widowControl/>
        <w:numPr>
          <w:ilvl w:val="0"/>
          <w:numId w:val="75"/>
        </w:numPr>
        <w:tabs>
          <w:tab w:val="left" w:pos="782"/>
        </w:tabs>
        <w:spacing w:line="312" w:lineRule="exact"/>
        <w:ind w:left="446"/>
        <w:rPr>
          <w:rStyle w:val="FontStyle25"/>
        </w:rPr>
      </w:pPr>
      <w:r>
        <w:rPr>
          <w:rStyle w:val="FontStyle25"/>
        </w:rPr>
        <w:t>za brak zapłaty wynagrodzenia należnego podwykonawcom lub dalszym podwykonawcom w wysokości 0,1 % wynagrodzenia brutto określonego w § 15 ust. 1 za każdy przypadek braku zapłaty,</w:t>
      </w:r>
    </w:p>
    <w:p w:rsidR="00D90286" w:rsidRDefault="00D90286" w:rsidP="00D90286">
      <w:pPr>
        <w:pStyle w:val="Style16"/>
        <w:widowControl/>
        <w:numPr>
          <w:ilvl w:val="0"/>
          <w:numId w:val="75"/>
        </w:numPr>
        <w:tabs>
          <w:tab w:val="left" w:pos="782"/>
        </w:tabs>
        <w:spacing w:line="312" w:lineRule="exact"/>
        <w:ind w:left="446"/>
        <w:rPr>
          <w:rStyle w:val="FontStyle25"/>
        </w:rPr>
      </w:pPr>
      <w:r>
        <w:rPr>
          <w:rStyle w:val="FontStyle25"/>
        </w:rPr>
        <w:t xml:space="preserve">za </w:t>
      </w:r>
      <w:proofErr w:type="spellStart"/>
      <w:r>
        <w:rPr>
          <w:rStyle w:val="FontStyle25"/>
        </w:rPr>
        <w:t>meterminową</w:t>
      </w:r>
      <w:proofErr w:type="spellEnd"/>
      <w:r>
        <w:rPr>
          <w:rStyle w:val="FontStyle25"/>
        </w:rPr>
        <w:t xml:space="preserve"> zapłatę wynagrodzenia należnego podwykonawcom lub dalszym podwykonawcom w wysokości 1000,00 zł za każdy przypadek braku terminowej zapłaty,</w:t>
      </w:r>
    </w:p>
    <w:p w:rsidR="00D90286" w:rsidRDefault="00D90286" w:rsidP="00D90286">
      <w:pPr>
        <w:pStyle w:val="Style16"/>
        <w:widowControl/>
        <w:numPr>
          <w:ilvl w:val="0"/>
          <w:numId w:val="75"/>
        </w:numPr>
        <w:tabs>
          <w:tab w:val="left" w:pos="782"/>
        </w:tabs>
        <w:spacing w:line="312" w:lineRule="exact"/>
        <w:ind w:left="446"/>
        <w:rPr>
          <w:rStyle w:val="FontStyle25"/>
        </w:rPr>
      </w:pPr>
      <w:r>
        <w:rPr>
          <w:rStyle w:val="FontStyle25"/>
        </w:rPr>
        <w:t>za niedopełnienie wymogu zatrudniania pracowników świadczących usługi na podstawie umowy o pracę w rozumieniu przepisów Kodeksu Pracy, Wykonawca zapłaci Zamawiającemu kary umowne w wysokości kwoty minimalnego wynagrodzenia za pracę (obowiązujących w chwili stwierdzenia przez Zamawiającego niedopełnienia przez Wykonawcę wymogu zatrudnienia pracowników świadczących usługi na podstawie umowy o pracę w rozumieniu przepisów Kodeksu Pracy ) za każdy stwierdzony przypadek nie dopełnienia przedmiotowego wymogu,</w:t>
      </w:r>
    </w:p>
    <w:p w:rsidR="00D90286" w:rsidRDefault="00D90286" w:rsidP="00D90286">
      <w:pPr>
        <w:widowControl/>
        <w:rPr>
          <w:sz w:val="2"/>
          <w:szCs w:val="2"/>
        </w:rPr>
      </w:pPr>
    </w:p>
    <w:p w:rsidR="00D90286" w:rsidRDefault="00D90286" w:rsidP="00D90286">
      <w:pPr>
        <w:pStyle w:val="Style17"/>
        <w:widowControl/>
        <w:numPr>
          <w:ilvl w:val="0"/>
          <w:numId w:val="76"/>
        </w:numPr>
        <w:tabs>
          <w:tab w:val="left" w:pos="878"/>
        </w:tabs>
        <w:spacing w:line="312" w:lineRule="exact"/>
        <w:ind w:left="437"/>
        <w:rPr>
          <w:rStyle w:val="FontStyle25"/>
        </w:rPr>
      </w:pPr>
      <w:r>
        <w:rPr>
          <w:rStyle w:val="FontStyle25"/>
        </w:rPr>
        <w:t>za nie przedstawienie informacji w terminach, o których mowa w § 10 ust. 43-45 Wykonawca w wysokości 500 zł za każdy dzień od upływu wyznaczonego terminu,</w:t>
      </w:r>
    </w:p>
    <w:p w:rsidR="00D90286" w:rsidRDefault="00D90286" w:rsidP="00D90286">
      <w:pPr>
        <w:pStyle w:val="Style16"/>
        <w:widowControl/>
        <w:numPr>
          <w:ilvl w:val="0"/>
          <w:numId w:val="76"/>
        </w:numPr>
        <w:tabs>
          <w:tab w:val="left" w:pos="878"/>
        </w:tabs>
        <w:spacing w:line="312" w:lineRule="exact"/>
        <w:ind w:left="437"/>
        <w:rPr>
          <w:rStyle w:val="FontStyle25"/>
        </w:rPr>
      </w:pPr>
      <w:r>
        <w:rPr>
          <w:rStyle w:val="FontStyle25"/>
        </w:rPr>
        <w:t>za odstąpienie od umowy lub jej rozwiązania przez którąkolwiek ze stron z winy WYKONAWCY - w wysokości 15% wynagrodzenia umownego brutto, określonego w § 15 ust. 1 umowy,</w:t>
      </w:r>
    </w:p>
    <w:p w:rsidR="00D90286" w:rsidRDefault="00D90286" w:rsidP="00D90286">
      <w:pPr>
        <w:pStyle w:val="Style16"/>
        <w:widowControl/>
        <w:numPr>
          <w:ilvl w:val="0"/>
          <w:numId w:val="76"/>
        </w:numPr>
        <w:tabs>
          <w:tab w:val="left" w:pos="878"/>
        </w:tabs>
        <w:spacing w:line="312" w:lineRule="exact"/>
        <w:ind w:left="437"/>
        <w:rPr>
          <w:rStyle w:val="FontStyle25"/>
        </w:rPr>
      </w:pPr>
      <w:r>
        <w:rPr>
          <w:rStyle w:val="FontStyle25"/>
        </w:rPr>
        <w:t>Wykonawca zapłaci karę w wysokości 500 zł za każdy dzień opóźnienia w zawarciu lub nie przedstawienia umowy/ polisy ubezpieczenia lub dowodu opłacenia składki lub przerwy w jej obowiązywaniu,</w:t>
      </w:r>
    </w:p>
    <w:p w:rsidR="00D90286" w:rsidRDefault="00D90286" w:rsidP="00D90286">
      <w:pPr>
        <w:pStyle w:val="Style16"/>
        <w:widowControl/>
        <w:numPr>
          <w:ilvl w:val="0"/>
          <w:numId w:val="76"/>
        </w:numPr>
        <w:tabs>
          <w:tab w:val="left" w:pos="878"/>
        </w:tabs>
        <w:spacing w:before="5" w:line="312" w:lineRule="exact"/>
        <w:ind w:left="437"/>
        <w:rPr>
          <w:rStyle w:val="FontStyle25"/>
        </w:rPr>
      </w:pPr>
      <w:r>
        <w:rPr>
          <w:rStyle w:val="FontStyle25"/>
        </w:rPr>
        <w:t>za nie zawarcie z ZAMAWIAJĄCYM porozumienia, o którym mowa w § 13 ust. 13.2 oraz § 16 ust 12 bądź też nie zawarcie tego porozumienia w określonym powyższymi postanowieniami terminie - w wysokości (cała ostatnia transza) zł</w:t>
      </w:r>
    </w:p>
    <w:p w:rsidR="00D90286" w:rsidRDefault="00D90286" w:rsidP="00D90286">
      <w:pPr>
        <w:pStyle w:val="Style16"/>
        <w:widowControl/>
        <w:numPr>
          <w:ilvl w:val="0"/>
          <w:numId w:val="76"/>
        </w:numPr>
        <w:tabs>
          <w:tab w:val="left" w:pos="878"/>
        </w:tabs>
        <w:spacing w:line="312" w:lineRule="exact"/>
        <w:ind w:left="437"/>
        <w:rPr>
          <w:rStyle w:val="FontStyle25"/>
        </w:rPr>
      </w:pPr>
      <w:r>
        <w:rPr>
          <w:rStyle w:val="FontStyle25"/>
        </w:rPr>
        <w:t>za niewywiązywanie się WYKONAWCY z obowiązków określonych w umowie (innych niż wymienione w pkt. 1.1 - 1.13) po dwukrotnym pisemnym bezskutecznym wezwaniu WYKONAWCY przez ZAMAWIAJĄCEGO do prawidłowego wykonywania umowy - w wysokości 500 zł za każdy dzień od upływu terminu wyznaczonego w drugim wezwaniu do dnia faktycznego wywiązania się z danego obowiązku</w:t>
      </w:r>
    </w:p>
    <w:p w:rsidR="00D90286" w:rsidRDefault="00D90286" w:rsidP="00D90286">
      <w:pPr>
        <w:widowControl/>
        <w:rPr>
          <w:sz w:val="2"/>
          <w:szCs w:val="2"/>
        </w:rPr>
      </w:pPr>
    </w:p>
    <w:p w:rsidR="00D90286" w:rsidRDefault="00D90286" w:rsidP="00D90286">
      <w:pPr>
        <w:pStyle w:val="Style12"/>
        <w:widowControl/>
        <w:numPr>
          <w:ilvl w:val="0"/>
          <w:numId w:val="77"/>
        </w:numPr>
        <w:tabs>
          <w:tab w:val="left" w:pos="422"/>
        </w:tabs>
        <w:spacing w:before="317" w:line="312" w:lineRule="exact"/>
        <w:ind w:left="422"/>
        <w:rPr>
          <w:rStyle w:val="FontStyle25"/>
        </w:rPr>
      </w:pPr>
      <w:r>
        <w:rPr>
          <w:rStyle w:val="FontStyle25"/>
        </w:rPr>
        <w:t>ZAMAWIAJĄCEMU przysługuje prawo potrącenia kar umownych z należnego WYKONAWCY wynagrodzenia lub zabezpieczenia należytego wykonania umowy, a także dochodzenia ich na zasadach ogólnych.</w:t>
      </w:r>
    </w:p>
    <w:p w:rsidR="00D90286" w:rsidRDefault="00D90286" w:rsidP="00D90286">
      <w:pPr>
        <w:pStyle w:val="Style12"/>
        <w:widowControl/>
        <w:numPr>
          <w:ilvl w:val="0"/>
          <w:numId w:val="77"/>
        </w:numPr>
        <w:tabs>
          <w:tab w:val="left" w:pos="422"/>
        </w:tabs>
        <w:spacing w:line="312" w:lineRule="exact"/>
        <w:ind w:left="422" w:right="422"/>
        <w:rPr>
          <w:rStyle w:val="FontStyle25"/>
        </w:rPr>
      </w:pPr>
      <w:r>
        <w:rPr>
          <w:rStyle w:val="FontStyle25"/>
        </w:rPr>
        <w:t>Jeżeli wysokość szkody przekracza wysokość kary umownej - ZAMAWIAJĄCEMU przysługuje prawo dochodzenia odszkodowania uzupełniającego do wysokości rzeczywiście poniesionej szkody.</w:t>
      </w:r>
    </w:p>
    <w:p w:rsidR="00D90286" w:rsidRDefault="00D90286" w:rsidP="00D90286">
      <w:pPr>
        <w:pStyle w:val="Style10"/>
        <w:widowControl/>
        <w:spacing w:line="240" w:lineRule="exact"/>
        <w:ind w:right="34"/>
        <w:rPr>
          <w:sz w:val="20"/>
          <w:szCs w:val="20"/>
        </w:rPr>
      </w:pPr>
    </w:p>
    <w:p w:rsidR="00D90286" w:rsidRDefault="00D90286" w:rsidP="00D90286">
      <w:pPr>
        <w:pStyle w:val="Style10"/>
        <w:widowControl/>
        <w:spacing w:before="43" w:line="240" w:lineRule="auto"/>
        <w:ind w:right="34"/>
        <w:rPr>
          <w:rStyle w:val="FontStyle24"/>
        </w:rPr>
      </w:pPr>
      <w:r>
        <w:rPr>
          <w:rStyle w:val="FontStyle24"/>
        </w:rPr>
        <w:t>§ 21 Odstąpienie od umowy/rozwiązanie umowy</w:t>
      </w:r>
    </w:p>
    <w:p w:rsidR="00D90286" w:rsidRDefault="00D90286" w:rsidP="00D90286">
      <w:pPr>
        <w:pStyle w:val="Style10"/>
        <w:widowControl/>
        <w:spacing w:before="43" w:line="240" w:lineRule="auto"/>
        <w:ind w:right="34"/>
        <w:rPr>
          <w:rStyle w:val="FontStyle24"/>
        </w:rPr>
        <w:sectPr w:rsidR="00D90286">
          <w:pgSz w:w="12240" w:h="18720"/>
          <w:pgMar w:top="2452" w:right="1399" w:bottom="1440" w:left="1769" w:header="708" w:footer="708" w:gutter="0"/>
          <w:cols w:space="60"/>
          <w:noEndnote/>
        </w:sectPr>
      </w:pPr>
    </w:p>
    <w:p w:rsidR="00D90286" w:rsidRDefault="00D90286" w:rsidP="00D90286">
      <w:pPr>
        <w:pStyle w:val="Style12"/>
        <w:widowControl/>
        <w:tabs>
          <w:tab w:val="left" w:pos="427"/>
        </w:tabs>
        <w:spacing w:line="312" w:lineRule="exact"/>
        <w:ind w:left="427" w:hanging="427"/>
        <w:rPr>
          <w:rStyle w:val="FontStyle25"/>
        </w:rPr>
      </w:pPr>
      <w:r>
        <w:rPr>
          <w:rStyle w:val="FontStyle25"/>
        </w:rPr>
        <w:lastRenderedPageBreak/>
        <w:t>1.</w:t>
      </w:r>
      <w:r>
        <w:rPr>
          <w:rStyle w:val="FontStyle25"/>
        </w:rPr>
        <w:tab/>
        <w:t>ZAMAWIAJĄCEMU przysługuje prawo do natychmiastowego odstąpienia od umowy</w:t>
      </w:r>
      <w:r>
        <w:rPr>
          <w:rStyle w:val="FontStyle25"/>
        </w:rPr>
        <w:br/>
        <w:t>w terminie 30 dni od dnia powzięcia wiadomości o wystąpieniu wskazanych</w:t>
      </w:r>
      <w:r>
        <w:rPr>
          <w:rStyle w:val="FontStyle25"/>
        </w:rPr>
        <w:br/>
        <w:t>okoliczności:</w:t>
      </w:r>
    </w:p>
    <w:p w:rsidR="00D90286" w:rsidRDefault="00D90286" w:rsidP="00D90286">
      <w:pPr>
        <w:pStyle w:val="Style16"/>
        <w:widowControl/>
        <w:numPr>
          <w:ilvl w:val="0"/>
          <w:numId w:val="78"/>
        </w:numPr>
        <w:tabs>
          <w:tab w:val="left" w:pos="797"/>
        </w:tabs>
        <w:spacing w:line="312" w:lineRule="exact"/>
        <w:ind w:left="470"/>
        <w:rPr>
          <w:rStyle w:val="FontStyle25"/>
        </w:rPr>
      </w:pPr>
      <w:r>
        <w:rPr>
          <w:rStyle w:val="FontStyle25"/>
        </w:rPr>
        <w:t>wystąpienia istotnej zmiany okoliczności powodującej, że wykonanie umowy nie leży w interesie publicznym, czego nie można było przewidzieć w chwili zawarcia umowy,</w:t>
      </w:r>
    </w:p>
    <w:p w:rsidR="00D90286" w:rsidRDefault="00D90286" w:rsidP="00D90286">
      <w:pPr>
        <w:pStyle w:val="Style16"/>
        <w:widowControl/>
        <w:numPr>
          <w:ilvl w:val="0"/>
          <w:numId w:val="78"/>
        </w:numPr>
        <w:tabs>
          <w:tab w:val="left" w:pos="797"/>
        </w:tabs>
        <w:spacing w:line="312" w:lineRule="exact"/>
        <w:ind w:left="470"/>
        <w:rPr>
          <w:rStyle w:val="FontStyle25"/>
        </w:rPr>
      </w:pPr>
      <w:r>
        <w:rPr>
          <w:rStyle w:val="FontStyle25"/>
        </w:rPr>
        <w:t>ogłoszenia upadłości lub likwidacji WYKONAWCY (oznaczające winę po strome WYKONAWCY),</w:t>
      </w:r>
    </w:p>
    <w:p w:rsidR="00D90286" w:rsidRDefault="00D90286" w:rsidP="00D90286">
      <w:pPr>
        <w:pStyle w:val="Style16"/>
        <w:widowControl/>
        <w:numPr>
          <w:ilvl w:val="0"/>
          <w:numId w:val="78"/>
        </w:numPr>
        <w:tabs>
          <w:tab w:val="left" w:pos="797"/>
        </w:tabs>
        <w:spacing w:before="10" w:line="312" w:lineRule="exact"/>
        <w:ind w:left="470"/>
        <w:rPr>
          <w:rStyle w:val="FontStyle25"/>
        </w:rPr>
      </w:pPr>
      <w:r>
        <w:rPr>
          <w:rStyle w:val="FontStyle25"/>
        </w:rPr>
        <w:t>nie rozpoczęcia robót przez WYKONAWCĘ bez uzasadnionych przyczyn oraz nie kontynuowania ich pomimo pisemnego wezwania przez ZAMAWIAJĄCEGO (oznaczające winę po stronie WYKONAWCY),</w:t>
      </w:r>
    </w:p>
    <w:p w:rsidR="00D90286" w:rsidRDefault="00D90286" w:rsidP="00D90286">
      <w:pPr>
        <w:pStyle w:val="Style16"/>
        <w:widowControl/>
        <w:numPr>
          <w:ilvl w:val="0"/>
          <w:numId w:val="78"/>
        </w:numPr>
        <w:tabs>
          <w:tab w:val="left" w:pos="797"/>
        </w:tabs>
        <w:spacing w:line="312" w:lineRule="exact"/>
        <w:ind w:left="470"/>
        <w:rPr>
          <w:rStyle w:val="FontStyle25"/>
        </w:rPr>
      </w:pPr>
      <w:r>
        <w:rPr>
          <w:rStyle w:val="FontStyle25"/>
        </w:rPr>
        <w:t>nie wypełniania przez WYKONAWCĘ obowiązków wynikających z niniejszej umowy, po uprzednim dwukrotnym wezwaniu przez ZAMAWIAJĄCEGO WYKONAWCY do realizacji umowy zgodnie z jej wymogami (oznaczające winę po stronie WYKONAWCY),</w:t>
      </w:r>
    </w:p>
    <w:p w:rsidR="00D90286" w:rsidRDefault="00D90286" w:rsidP="00D90286">
      <w:pPr>
        <w:pStyle w:val="Style16"/>
        <w:widowControl/>
        <w:numPr>
          <w:ilvl w:val="0"/>
          <w:numId w:val="78"/>
        </w:numPr>
        <w:tabs>
          <w:tab w:val="left" w:pos="797"/>
        </w:tabs>
        <w:spacing w:line="312" w:lineRule="exact"/>
        <w:ind w:left="470"/>
        <w:rPr>
          <w:rStyle w:val="FontStyle25"/>
        </w:rPr>
      </w:pPr>
      <w:r>
        <w:rPr>
          <w:rStyle w:val="FontStyle25"/>
        </w:rPr>
        <w:t>w innych przypadkach wskazanych w niniejszej umowie.</w:t>
      </w:r>
    </w:p>
    <w:p w:rsidR="00D90286" w:rsidRDefault="00D90286" w:rsidP="00D90286">
      <w:pPr>
        <w:widowControl/>
        <w:rPr>
          <w:sz w:val="2"/>
          <w:szCs w:val="2"/>
        </w:rPr>
      </w:pPr>
    </w:p>
    <w:p w:rsidR="00D90286" w:rsidRDefault="00D90286" w:rsidP="00D90286">
      <w:pPr>
        <w:pStyle w:val="Style12"/>
        <w:widowControl/>
        <w:numPr>
          <w:ilvl w:val="0"/>
          <w:numId w:val="79"/>
        </w:numPr>
        <w:tabs>
          <w:tab w:val="left" w:pos="427"/>
        </w:tabs>
        <w:spacing w:line="312" w:lineRule="exact"/>
        <w:ind w:left="427" w:hanging="427"/>
        <w:rPr>
          <w:rStyle w:val="FontStyle25"/>
        </w:rPr>
      </w:pPr>
      <w:r>
        <w:rPr>
          <w:rStyle w:val="FontStyle25"/>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 - w terminie 14 dni od stwierdzenia tego faktu.</w:t>
      </w:r>
    </w:p>
    <w:p w:rsidR="00D90286" w:rsidRDefault="00D90286" w:rsidP="00D90286">
      <w:pPr>
        <w:pStyle w:val="Style12"/>
        <w:widowControl/>
        <w:numPr>
          <w:ilvl w:val="0"/>
          <w:numId w:val="79"/>
        </w:numPr>
        <w:tabs>
          <w:tab w:val="left" w:pos="427"/>
        </w:tabs>
        <w:spacing w:line="312" w:lineRule="exact"/>
        <w:ind w:left="427" w:hanging="427"/>
        <w:rPr>
          <w:rStyle w:val="FontStyle25"/>
        </w:rPr>
      </w:pPr>
      <w:r>
        <w:rPr>
          <w:rStyle w:val="FontStyle25"/>
        </w:rPr>
        <w:t>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 terminie 14 dni od daty dokonania drugiej płatności.</w:t>
      </w:r>
    </w:p>
    <w:p w:rsidR="00D90286" w:rsidRDefault="00D90286" w:rsidP="00D90286">
      <w:pPr>
        <w:pStyle w:val="Style12"/>
        <w:widowControl/>
        <w:numPr>
          <w:ilvl w:val="0"/>
          <w:numId w:val="79"/>
        </w:numPr>
        <w:tabs>
          <w:tab w:val="left" w:pos="427"/>
        </w:tabs>
        <w:spacing w:line="312" w:lineRule="exact"/>
        <w:ind w:left="427" w:hanging="427"/>
        <w:rPr>
          <w:rStyle w:val="FontStyle25"/>
        </w:rPr>
      </w:pPr>
      <w:r>
        <w:rPr>
          <w:rStyle w:val="FontStyle25"/>
        </w:rPr>
        <w:t>Odstąpienie od umowy lub jej rozwiązanie powinno nastąpić w formie pisemnej pod rygorem nieważności takiego oświadczenia i powinno zawierać uzasadnienie.</w:t>
      </w:r>
    </w:p>
    <w:p w:rsidR="00D90286" w:rsidRDefault="00D90286" w:rsidP="00D90286">
      <w:pPr>
        <w:pStyle w:val="Style12"/>
        <w:widowControl/>
        <w:numPr>
          <w:ilvl w:val="0"/>
          <w:numId w:val="79"/>
        </w:numPr>
        <w:tabs>
          <w:tab w:val="left" w:pos="427"/>
        </w:tabs>
        <w:spacing w:line="312" w:lineRule="exact"/>
        <w:ind w:left="427" w:right="422" w:hanging="427"/>
        <w:rPr>
          <w:rStyle w:val="FontStyle25"/>
        </w:rPr>
      </w:pPr>
      <w:r>
        <w:rPr>
          <w:rStyle w:val="FontStyle25"/>
        </w:rPr>
        <w:t>W wypadku odstąpienia od umowy lub jej rozwiązania WYKONAWCĘ obciążają następujące obowiązki szczegółowe:</w:t>
      </w:r>
    </w:p>
    <w:p w:rsidR="00D90286" w:rsidRDefault="00D90286" w:rsidP="00D90286">
      <w:pPr>
        <w:widowControl/>
        <w:rPr>
          <w:sz w:val="2"/>
          <w:szCs w:val="2"/>
        </w:rPr>
      </w:pPr>
    </w:p>
    <w:p w:rsidR="00D90286" w:rsidRDefault="00D90286" w:rsidP="00D90286">
      <w:pPr>
        <w:pStyle w:val="Style16"/>
        <w:widowControl/>
        <w:numPr>
          <w:ilvl w:val="0"/>
          <w:numId w:val="80"/>
        </w:numPr>
        <w:tabs>
          <w:tab w:val="left" w:pos="773"/>
        </w:tabs>
        <w:spacing w:line="312" w:lineRule="exact"/>
        <w:ind w:left="422"/>
        <w:rPr>
          <w:rStyle w:val="FontStyle25"/>
        </w:rPr>
      </w:pPr>
      <w:r>
        <w:rPr>
          <w:rStyle w:val="FontStyle25"/>
        </w:rPr>
        <w:t>w ciągu 7 dni WYKONAWCA przy udziale Inspektora Nadzoru Inwestorskiego sporządzi szczegółowy protokół inwentaryzacji robót w toku według stanu na dzień odstąpienia/rozwiązania umowy,</w:t>
      </w:r>
    </w:p>
    <w:p w:rsidR="00D90286" w:rsidRDefault="00D90286" w:rsidP="00D90286">
      <w:pPr>
        <w:pStyle w:val="Style16"/>
        <w:widowControl/>
        <w:numPr>
          <w:ilvl w:val="0"/>
          <w:numId w:val="80"/>
        </w:numPr>
        <w:tabs>
          <w:tab w:val="left" w:pos="773"/>
        </w:tabs>
        <w:spacing w:line="312" w:lineRule="exact"/>
        <w:ind w:left="422"/>
        <w:rPr>
          <w:rStyle w:val="FontStyle25"/>
        </w:rPr>
      </w:pPr>
      <w:r>
        <w:rPr>
          <w:rStyle w:val="FontStyle25"/>
        </w:rPr>
        <w:t>WYKONAWCA zabezpieczy przerwane roboty na koszt strony winnej odstąpienia lub rozwiązania umowy,</w:t>
      </w:r>
    </w:p>
    <w:p w:rsidR="00D90286" w:rsidRDefault="00D90286" w:rsidP="00D90286">
      <w:pPr>
        <w:pStyle w:val="Style16"/>
        <w:widowControl/>
        <w:numPr>
          <w:ilvl w:val="0"/>
          <w:numId w:val="80"/>
        </w:numPr>
        <w:tabs>
          <w:tab w:val="left" w:pos="773"/>
        </w:tabs>
        <w:spacing w:before="5" w:line="312" w:lineRule="exact"/>
        <w:ind w:left="422"/>
        <w:rPr>
          <w:rStyle w:val="FontStyle25"/>
        </w:rPr>
      </w:pPr>
      <w:r>
        <w:rPr>
          <w:rStyle w:val="FontStyle25"/>
        </w:rPr>
        <w:t>WYKONAWCA zgłosi do dokonania odbioru przez Inspektora Nadzoru Inwestorskiego oraz ZAMAWIAJĄCEGO roboty przerwane oraz roboty zabezpieczające oraz niezwłocznie, a najpóźniej w terminie 14 dni, usunie z terenu budowy urządzenia jego zaplecza przez niego dostarczone lub wzniesione.</w:t>
      </w:r>
    </w:p>
    <w:p w:rsidR="00D90286" w:rsidRDefault="00D90286" w:rsidP="00D90286">
      <w:pPr>
        <w:pStyle w:val="Style12"/>
        <w:widowControl/>
        <w:tabs>
          <w:tab w:val="left" w:pos="427"/>
        </w:tabs>
        <w:spacing w:line="312" w:lineRule="exact"/>
        <w:ind w:left="427" w:hanging="427"/>
        <w:rPr>
          <w:rStyle w:val="FontStyle25"/>
        </w:rPr>
      </w:pPr>
      <w:r>
        <w:rPr>
          <w:rStyle w:val="FontStyle25"/>
        </w:rPr>
        <w:t>6.</w:t>
      </w:r>
      <w:r>
        <w:rPr>
          <w:rStyle w:val="FontStyle25"/>
        </w:rPr>
        <w:tab/>
        <w:t>W przypadku odmowy przez WYKONAWCĘ uczestnictwa w czynnościach o których</w:t>
      </w:r>
      <w:r>
        <w:rPr>
          <w:rStyle w:val="FontStyle25"/>
        </w:rPr>
        <w:br/>
        <w:t>mowa w mniejszym paragrafie oraz odmowy podpisania protokołu inwentaryzacji,</w:t>
      </w:r>
      <w:r>
        <w:rPr>
          <w:rStyle w:val="FontStyle25"/>
        </w:rPr>
        <w:br/>
        <w:t>ZAMAWIAJĄCY wraz z Inspektorem Nadzoru sporządzają ten protokół bez udziału</w:t>
      </w:r>
      <w:r>
        <w:rPr>
          <w:rStyle w:val="FontStyle25"/>
        </w:rPr>
        <w:br/>
        <w:t>WYKONAWCY.</w:t>
      </w:r>
    </w:p>
    <w:p w:rsidR="00D90286" w:rsidRDefault="00D90286" w:rsidP="00D90286">
      <w:pPr>
        <w:pStyle w:val="Style12"/>
        <w:widowControl/>
        <w:tabs>
          <w:tab w:val="left" w:pos="427"/>
        </w:tabs>
        <w:spacing w:line="312" w:lineRule="exact"/>
        <w:ind w:left="427" w:hanging="427"/>
        <w:rPr>
          <w:rStyle w:val="FontStyle25"/>
        </w:rPr>
        <w:sectPr w:rsidR="00D90286">
          <w:pgSz w:w="12240" w:h="18720"/>
          <w:pgMar w:top="2123" w:right="1850" w:bottom="1440" w:left="1308" w:header="708" w:footer="708" w:gutter="0"/>
          <w:cols w:space="60"/>
          <w:noEndnote/>
        </w:sectPr>
      </w:pPr>
    </w:p>
    <w:p w:rsidR="00D90286" w:rsidRDefault="00D90286" w:rsidP="00D90286">
      <w:pPr>
        <w:pStyle w:val="Style12"/>
        <w:widowControl/>
        <w:numPr>
          <w:ilvl w:val="0"/>
          <w:numId w:val="81"/>
        </w:numPr>
        <w:tabs>
          <w:tab w:val="left" w:pos="427"/>
        </w:tabs>
        <w:spacing w:line="312" w:lineRule="exact"/>
        <w:ind w:left="427" w:hanging="427"/>
        <w:rPr>
          <w:rStyle w:val="FontStyle25"/>
        </w:rPr>
      </w:pPr>
      <w:r>
        <w:rPr>
          <w:rStyle w:val="FontStyle25"/>
        </w:rPr>
        <w:lastRenderedPageBreak/>
        <w:t>W przypadku odstąpienia od umowy w części - z przyczyn leżących po stronie WYKONAWCY - WYKONAWCY nie przysługuje wynagrodzenie od części umowy, od której ZAMAWIAJĄCY odstąpił.</w:t>
      </w:r>
    </w:p>
    <w:p w:rsidR="00D90286" w:rsidRDefault="00D90286" w:rsidP="00D90286">
      <w:pPr>
        <w:pStyle w:val="Style12"/>
        <w:widowControl/>
        <w:numPr>
          <w:ilvl w:val="0"/>
          <w:numId w:val="81"/>
        </w:numPr>
        <w:tabs>
          <w:tab w:val="left" w:pos="427"/>
        </w:tabs>
        <w:spacing w:line="312" w:lineRule="exact"/>
        <w:ind w:left="427" w:hanging="427"/>
        <w:rPr>
          <w:rStyle w:val="FontStyle25"/>
        </w:rPr>
      </w:pPr>
      <w:r>
        <w:rPr>
          <w:rStyle w:val="FontStyle25"/>
        </w:rPr>
        <w:t>W przypadku odstąpienia od umowy w części, w mocy pozostają postanowienia dotyczące rękojmi dla prac wykonanych w ramach części umowy, która pozostała w mocy.</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34" w:line="240" w:lineRule="auto"/>
        <w:rPr>
          <w:rStyle w:val="FontStyle24"/>
        </w:rPr>
      </w:pPr>
      <w:r>
        <w:rPr>
          <w:rStyle w:val="FontStyle24"/>
        </w:rPr>
        <w:t>§ 22 Zmiany umowy</w:t>
      </w:r>
    </w:p>
    <w:p w:rsidR="00D90286" w:rsidRDefault="00D90286" w:rsidP="00D90286">
      <w:pPr>
        <w:pStyle w:val="Style12"/>
        <w:widowControl/>
        <w:numPr>
          <w:ilvl w:val="0"/>
          <w:numId w:val="82"/>
        </w:numPr>
        <w:tabs>
          <w:tab w:val="left" w:pos="427"/>
        </w:tabs>
        <w:spacing w:before="144" w:line="312" w:lineRule="exact"/>
        <w:ind w:left="427" w:hanging="427"/>
        <w:rPr>
          <w:rStyle w:val="FontStyle25"/>
        </w:rPr>
      </w:pPr>
      <w:r>
        <w:rPr>
          <w:rStyle w:val="FontStyle25"/>
        </w:rPr>
        <w:t>Zmiana istotnych postanowień niniejszej Umowy może nastąpić w okolicznościach wskazanych w ustawie Prawo zamówień publicznych oraz określonych poniżej w ust. 4.</w:t>
      </w:r>
    </w:p>
    <w:p w:rsidR="00D90286" w:rsidRDefault="00D90286" w:rsidP="00D90286">
      <w:pPr>
        <w:pStyle w:val="Style12"/>
        <w:widowControl/>
        <w:numPr>
          <w:ilvl w:val="0"/>
          <w:numId w:val="82"/>
        </w:numPr>
        <w:tabs>
          <w:tab w:val="left" w:pos="427"/>
        </w:tabs>
        <w:spacing w:line="312" w:lineRule="exact"/>
        <w:ind w:left="427" w:right="422" w:hanging="427"/>
        <w:rPr>
          <w:rStyle w:val="FontStyle25"/>
        </w:rPr>
      </w:pPr>
      <w:r>
        <w:rPr>
          <w:rStyle w:val="FontStyle25"/>
        </w:rPr>
        <w:t>Wszelkie zmiany, jakie strony chciałyby wprowadzić do ustaleń wynikających z niniejszej umowy wymagają formy pisemnej i zgody obu stron pod rygorem nieważności takich zmian.</w:t>
      </w:r>
    </w:p>
    <w:p w:rsidR="00D90286" w:rsidRDefault="00D90286" w:rsidP="00D90286">
      <w:pPr>
        <w:pStyle w:val="Style12"/>
        <w:widowControl/>
        <w:numPr>
          <w:ilvl w:val="0"/>
          <w:numId w:val="82"/>
        </w:numPr>
        <w:tabs>
          <w:tab w:val="left" w:pos="427"/>
        </w:tabs>
        <w:spacing w:line="312" w:lineRule="exact"/>
        <w:ind w:left="427" w:right="845" w:hanging="427"/>
        <w:rPr>
          <w:rStyle w:val="FontStyle25"/>
        </w:rPr>
      </w:pPr>
      <w:r>
        <w:rPr>
          <w:rStyle w:val="FontStyle25"/>
        </w:rPr>
        <w:t>Żadna ze stron nie może bez zgody drugiej strony przenieść na osobę trzecią wierzytelności wynikających z niniejszej umowy.</w:t>
      </w:r>
    </w:p>
    <w:p w:rsidR="00D90286" w:rsidRDefault="00D90286" w:rsidP="00D90286">
      <w:pPr>
        <w:pStyle w:val="Style12"/>
        <w:widowControl/>
        <w:numPr>
          <w:ilvl w:val="0"/>
          <w:numId w:val="82"/>
        </w:numPr>
        <w:tabs>
          <w:tab w:val="left" w:pos="427"/>
        </w:tabs>
        <w:spacing w:line="312" w:lineRule="exact"/>
        <w:ind w:left="427" w:hanging="427"/>
        <w:rPr>
          <w:rStyle w:val="FontStyle25"/>
        </w:rPr>
      </w:pPr>
      <w:r>
        <w:rPr>
          <w:rStyle w:val="FontStyle25"/>
        </w:rPr>
        <w:t>ZAMAWIAJĄCY dopuszcza możliwość zmiany zawartej umowy w stosunku do treści oferty WYKONAWCY w następującym zakresie :</w:t>
      </w:r>
    </w:p>
    <w:p w:rsidR="00D90286" w:rsidRDefault="00D90286" w:rsidP="00D90286">
      <w:pPr>
        <w:widowControl/>
        <w:rPr>
          <w:sz w:val="2"/>
          <w:szCs w:val="2"/>
        </w:rPr>
      </w:pPr>
    </w:p>
    <w:p w:rsidR="00D90286" w:rsidRDefault="00D90286" w:rsidP="00D90286">
      <w:pPr>
        <w:pStyle w:val="Style17"/>
        <w:widowControl/>
        <w:numPr>
          <w:ilvl w:val="0"/>
          <w:numId w:val="83"/>
        </w:numPr>
        <w:tabs>
          <w:tab w:val="left" w:pos="749"/>
        </w:tabs>
        <w:spacing w:line="312" w:lineRule="exact"/>
        <w:ind w:left="413"/>
        <w:rPr>
          <w:rStyle w:val="FontStyle25"/>
        </w:rPr>
      </w:pPr>
      <w:r>
        <w:rPr>
          <w:rStyle w:val="FontStyle25"/>
        </w:rPr>
        <w:t>zmiany osób wymienionych w § 4 umowy na uzasadniony wniosek WYKONAWCY na osoby o równoważnym uprawnieniach po akceptacji ZAMAWIAJĄCEGO,</w:t>
      </w:r>
    </w:p>
    <w:p w:rsidR="00D90286" w:rsidRDefault="00D90286" w:rsidP="00D90286">
      <w:pPr>
        <w:pStyle w:val="Style17"/>
        <w:widowControl/>
        <w:numPr>
          <w:ilvl w:val="0"/>
          <w:numId w:val="83"/>
        </w:numPr>
        <w:tabs>
          <w:tab w:val="left" w:pos="749"/>
        </w:tabs>
        <w:spacing w:line="312" w:lineRule="exact"/>
        <w:ind w:left="413"/>
        <w:jc w:val="left"/>
        <w:rPr>
          <w:rStyle w:val="FontStyle25"/>
        </w:rPr>
      </w:pPr>
      <w:r>
        <w:rPr>
          <w:rStyle w:val="FontStyle25"/>
        </w:rPr>
        <w:t xml:space="preserve">zmiany wynagrodzenia brutto w przypadku ustawowej zmiany stawki podatku </w:t>
      </w:r>
      <w:r w:rsidRPr="00DA295E">
        <w:rPr>
          <w:rStyle w:val="FontStyle25"/>
        </w:rPr>
        <w:t>VAT,</w:t>
      </w:r>
    </w:p>
    <w:p w:rsidR="00D90286" w:rsidRDefault="00D90286" w:rsidP="00D90286">
      <w:pPr>
        <w:pStyle w:val="Style16"/>
        <w:widowControl/>
        <w:numPr>
          <w:ilvl w:val="0"/>
          <w:numId w:val="83"/>
        </w:numPr>
        <w:tabs>
          <w:tab w:val="left" w:pos="749"/>
        </w:tabs>
        <w:spacing w:line="312" w:lineRule="exact"/>
        <w:ind w:left="413"/>
        <w:rPr>
          <w:rStyle w:val="FontStyle25"/>
        </w:rPr>
      </w:pPr>
      <w:r>
        <w:rPr>
          <w:rStyle w:val="FontStyle25"/>
        </w:rPr>
        <w:t>zmiany terminów płatności wynikającej z wszelkich zmian wprowadzanych do umowy, a także zmiany samoistne, o ile nie spowodują konieczności zapłaty odsetek lub wynagrodzenia w większej kwocie na rzecz WYKONAWCY,</w:t>
      </w:r>
    </w:p>
    <w:p w:rsidR="00D90286" w:rsidRDefault="00D90286" w:rsidP="00D90286">
      <w:pPr>
        <w:pStyle w:val="Style16"/>
        <w:widowControl/>
        <w:numPr>
          <w:ilvl w:val="0"/>
          <w:numId w:val="83"/>
        </w:numPr>
        <w:tabs>
          <w:tab w:val="left" w:pos="749"/>
        </w:tabs>
        <w:spacing w:before="5" w:line="312" w:lineRule="exact"/>
        <w:ind w:left="413"/>
        <w:rPr>
          <w:rStyle w:val="FontStyle25"/>
        </w:rPr>
      </w:pPr>
      <w:r>
        <w:rPr>
          <w:rStyle w:val="FontStyle25"/>
        </w:rPr>
        <w:t xml:space="preserve">odstąpienia na wniosek ZAMAWIAJĄCEGO od realizacji części robót i związanego z tym obniżenia wynagrodzenia za roboty budowlane, w przypadku gdy wykonanie przedmiotu zamówienia bez ograniczenia zakresu robót, powodowałoby dla ZAMAWIAJĄCEGO niekorzystne skutki z uwagi na zamierzony cel realizacji przedmiotu zamówienia i związane z tym racjonalne wydatkowanie środków publicznych. Zakres o który pomniejszone zostanie wynagrodzenie Wykonawcy określony zostanie na podstawie obmiaru i uśrednionych cen z </w:t>
      </w:r>
      <w:proofErr w:type="spellStart"/>
      <w:r>
        <w:rPr>
          <w:rStyle w:val="FontStyle25"/>
        </w:rPr>
        <w:t>SEKOCENBUDu</w:t>
      </w:r>
      <w:proofErr w:type="spellEnd"/>
      <w:r>
        <w:rPr>
          <w:rStyle w:val="FontStyle25"/>
        </w:rPr>
        <w:t xml:space="preserve"> obowiązujących w kwartale roku, w którym została zawarta umowa.</w:t>
      </w:r>
    </w:p>
    <w:p w:rsidR="00D90286" w:rsidRDefault="00D90286" w:rsidP="00D90286">
      <w:pPr>
        <w:pStyle w:val="Style16"/>
        <w:widowControl/>
        <w:numPr>
          <w:ilvl w:val="0"/>
          <w:numId w:val="83"/>
        </w:numPr>
        <w:tabs>
          <w:tab w:val="left" w:pos="749"/>
        </w:tabs>
        <w:spacing w:line="312" w:lineRule="exact"/>
        <w:ind w:left="413"/>
        <w:rPr>
          <w:rStyle w:val="FontStyle25"/>
        </w:rPr>
      </w:pPr>
      <w:r>
        <w:rPr>
          <w:rStyle w:val="FontStyle25"/>
        </w:rPr>
        <w:t>zmiany terminu realizacji robót budowlanych w przypadku wystąpienia niezawinionych i niemożliwych do uniknięcia przez WYKONAWCĘ opóźnień wynikających z:</w:t>
      </w:r>
    </w:p>
    <w:p w:rsidR="00D90286" w:rsidRDefault="00D90286" w:rsidP="00D90286">
      <w:pPr>
        <w:widowControl/>
        <w:rPr>
          <w:sz w:val="2"/>
          <w:szCs w:val="2"/>
        </w:rPr>
      </w:pPr>
    </w:p>
    <w:p w:rsidR="00D90286" w:rsidRDefault="00D90286" w:rsidP="00D90286">
      <w:pPr>
        <w:pStyle w:val="Style17"/>
        <w:widowControl/>
        <w:numPr>
          <w:ilvl w:val="0"/>
          <w:numId w:val="84"/>
        </w:numPr>
        <w:tabs>
          <w:tab w:val="left" w:pos="898"/>
        </w:tabs>
        <w:spacing w:before="5" w:line="312" w:lineRule="exact"/>
        <w:ind w:left="398"/>
        <w:jc w:val="left"/>
        <w:rPr>
          <w:rStyle w:val="FontStyle25"/>
        </w:rPr>
      </w:pPr>
      <w:r>
        <w:rPr>
          <w:rStyle w:val="FontStyle25"/>
        </w:rPr>
        <w:t>wstrzymania robót przez ZAMAWIAJĄCEGO,</w:t>
      </w:r>
    </w:p>
    <w:p w:rsidR="00D90286" w:rsidRDefault="00D90286" w:rsidP="00D90286">
      <w:pPr>
        <w:pStyle w:val="Style16"/>
        <w:widowControl/>
        <w:numPr>
          <w:ilvl w:val="0"/>
          <w:numId w:val="84"/>
        </w:numPr>
        <w:tabs>
          <w:tab w:val="left" w:pos="898"/>
        </w:tabs>
        <w:spacing w:before="5" w:line="312" w:lineRule="exact"/>
        <w:ind w:left="398"/>
        <w:rPr>
          <w:rStyle w:val="FontStyle25"/>
        </w:rPr>
      </w:pPr>
      <w:r>
        <w:rPr>
          <w:rStyle w:val="FontStyle25"/>
        </w:rPr>
        <w:t>odmowy lub opóźnienia lub przedłużenia terminu wydania przez organy administracji lub inne podmioty wymaganych decyzji, zezwoleń, uzgodnień z przyczyn niezawinionych przez WYKONAWCĘ, którym to opóźnieniom WYKONAWCA nie mógł zapobiec,</w:t>
      </w:r>
    </w:p>
    <w:p w:rsidR="00D90286" w:rsidRDefault="00D90286" w:rsidP="00D90286">
      <w:pPr>
        <w:pStyle w:val="Style16"/>
        <w:widowControl/>
        <w:numPr>
          <w:ilvl w:val="0"/>
          <w:numId w:val="84"/>
        </w:numPr>
        <w:tabs>
          <w:tab w:val="left" w:pos="898"/>
        </w:tabs>
        <w:spacing w:before="5" w:line="312" w:lineRule="exact"/>
        <w:ind w:left="398"/>
        <w:rPr>
          <w:rStyle w:val="FontStyle25"/>
        </w:rPr>
      </w:pPr>
      <w:r>
        <w:rPr>
          <w:rStyle w:val="FontStyle25"/>
        </w:rPr>
        <w:t>działania siły wyższej (np. klęski żywiołowe), mające bezpośredni wpływ na terminowość wykonywania robót,</w:t>
      </w:r>
    </w:p>
    <w:p w:rsidR="00D90286" w:rsidRDefault="00D90286" w:rsidP="00D90286">
      <w:pPr>
        <w:pStyle w:val="Style16"/>
        <w:widowControl/>
        <w:numPr>
          <w:ilvl w:val="0"/>
          <w:numId w:val="84"/>
        </w:numPr>
        <w:tabs>
          <w:tab w:val="left" w:pos="898"/>
        </w:tabs>
        <w:spacing w:before="5" w:line="312" w:lineRule="exact"/>
        <w:ind w:left="398"/>
        <w:rPr>
          <w:rStyle w:val="FontStyle25"/>
        </w:rPr>
      </w:pPr>
      <w:r>
        <w:rPr>
          <w:rStyle w:val="FontStyle25"/>
        </w:rPr>
        <w:t>wystąpienia niekorzystnych warunków atmosferycznych o charakterze szczególnym nie występującym w danej porze roku w naszej strefie klimatycznej</w:t>
      </w:r>
    </w:p>
    <w:p w:rsidR="00D90286" w:rsidRDefault="00D90286" w:rsidP="00D90286">
      <w:pPr>
        <w:pStyle w:val="Style16"/>
        <w:widowControl/>
        <w:numPr>
          <w:ilvl w:val="0"/>
          <w:numId w:val="84"/>
        </w:numPr>
        <w:tabs>
          <w:tab w:val="left" w:pos="898"/>
        </w:tabs>
        <w:spacing w:before="5" w:line="312" w:lineRule="exact"/>
        <w:ind w:left="398"/>
        <w:rPr>
          <w:rStyle w:val="FontStyle25"/>
        </w:rPr>
        <w:sectPr w:rsidR="00D90286">
          <w:pgSz w:w="12240" w:h="18720"/>
          <w:pgMar w:top="2498" w:right="1380" w:bottom="1440" w:left="1821" w:header="708" w:footer="708" w:gutter="0"/>
          <w:cols w:space="60"/>
          <w:noEndnote/>
        </w:sectPr>
      </w:pPr>
    </w:p>
    <w:p w:rsidR="00D90286" w:rsidRDefault="00D90286" w:rsidP="00D90286">
      <w:pPr>
        <w:pStyle w:val="Style1"/>
        <w:widowControl/>
        <w:spacing w:line="312" w:lineRule="exact"/>
        <w:rPr>
          <w:rStyle w:val="FontStyle25"/>
        </w:rPr>
      </w:pPr>
      <w:r>
        <w:rPr>
          <w:rStyle w:val="FontStyle25"/>
        </w:rPr>
        <w:lastRenderedPageBreak/>
        <w:t>potwierdzonych stosownym wpisem do dziennika budowy uniemożliwiających wykonanie zamówienia w terminie,</w:t>
      </w:r>
    </w:p>
    <w:p w:rsidR="00D90286" w:rsidRDefault="00D90286" w:rsidP="00D90286">
      <w:pPr>
        <w:pStyle w:val="Style16"/>
        <w:widowControl/>
        <w:numPr>
          <w:ilvl w:val="0"/>
          <w:numId w:val="85"/>
        </w:numPr>
        <w:tabs>
          <w:tab w:val="left" w:pos="490"/>
        </w:tabs>
        <w:spacing w:line="312" w:lineRule="exact"/>
        <w:rPr>
          <w:rStyle w:val="FontStyle25"/>
        </w:rPr>
      </w:pPr>
      <w:r>
        <w:rPr>
          <w:rStyle w:val="FontStyle25"/>
        </w:rPr>
        <w:t>wystąpienia okoliczności, których strony umowy nie były w stanie przewidzieć, pomimo zachowania należytej staranności, w tym takich jak: upadłość (lub niemożność realizowania z innego ważnego powodu) kluczowego podwykonawcy lub dostawcy, czego nie można było przewidzieć na etapie ofertowania przy zachowaniu należytej staranności, a prace lub dostawy danego podmiotu są istotne dla zrealizowania przedmiotu umowy i jest obiektywnie niemożliwe w krótkim czasie zastąpienie tego wykonawcy lub dostawcy.</w:t>
      </w:r>
    </w:p>
    <w:p w:rsidR="00D90286" w:rsidRDefault="00D90286" w:rsidP="00D90286">
      <w:pPr>
        <w:pStyle w:val="Style16"/>
        <w:widowControl/>
        <w:numPr>
          <w:ilvl w:val="0"/>
          <w:numId w:val="85"/>
        </w:numPr>
        <w:tabs>
          <w:tab w:val="left" w:pos="490"/>
        </w:tabs>
        <w:spacing w:before="5" w:line="312" w:lineRule="exact"/>
        <w:rPr>
          <w:rStyle w:val="FontStyle25"/>
        </w:rPr>
      </w:pPr>
      <w:r>
        <w:rPr>
          <w:rStyle w:val="FontStyle25"/>
        </w:rPr>
        <w:t>jeżeli w trakcie realizacji robót zajdzie konieczność wykonania robót zamiennych, dodatkowych w wyniku których konieczne będzie wydłużenie realizacji Przedmiotu Umowy pod warunkiem wprowadzenia określonej modyfikacji w stosunku do założeń przyjętych przez Zamawiającego w Programie Funkcjonalno-Użytkowym.</w:t>
      </w:r>
    </w:p>
    <w:p w:rsidR="00D90286" w:rsidRDefault="00D90286" w:rsidP="00D90286">
      <w:pPr>
        <w:pStyle w:val="Style1"/>
        <w:widowControl/>
        <w:spacing w:before="216" w:line="288" w:lineRule="exact"/>
        <w:rPr>
          <w:rStyle w:val="FontStyle25"/>
        </w:rPr>
      </w:pPr>
      <w:r>
        <w:rPr>
          <w:rStyle w:val="FontStyle25"/>
        </w:rPr>
        <w:t>Podstawą dokonania powyższych zmian będzie potwierdzenie w dokumentacji budowy, przez Inspektora Nadzoru, Zamawiającego wystąpienia ww. okoliczności uzasadniających wstrzymanie robót, z określeniem okresu wstrzymania robót wpływającego na zmianę.</w:t>
      </w:r>
    </w:p>
    <w:p w:rsidR="00D90286" w:rsidRDefault="00D90286" w:rsidP="00D90286">
      <w:pPr>
        <w:pStyle w:val="Style16"/>
        <w:widowControl/>
        <w:tabs>
          <w:tab w:val="left" w:pos="341"/>
        </w:tabs>
        <w:spacing w:before="144" w:line="298" w:lineRule="exact"/>
        <w:ind w:right="422"/>
        <w:rPr>
          <w:rStyle w:val="FontStyle25"/>
        </w:rPr>
      </w:pPr>
      <w:r>
        <w:rPr>
          <w:rStyle w:val="FontStyle25"/>
        </w:rPr>
        <w:t>4.6</w:t>
      </w:r>
      <w:r>
        <w:rPr>
          <w:rStyle w:val="FontStyle25"/>
        </w:rPr>
        <w:tab/>
        <w:t>technologii wykonania robót bez zmiany, wynagrodzenia WYKONAWCY, na</w:t>
      </w:r>
      <w:r>
        <w:rPr>
          <w:rStyle w:val="FontStyle25"/>
        </w:rPr>
        <w:br/>
        <w:t>wniosek WYKONAWCY lub ZAMAWIAJĄCEGO. Zmiany technologiczne</w:t>
      </w:r>
      <w:r>
        <w:rPr>
          <w:rStyle w:val="FontStyle25"/>
        </w:rPr>
        <w:br/>
        <w:t>spowodowane w szczególności następującymi okolicznościami:</w:t>
      </w:r>
    </w:p>
    <w:p w:rsidR="00D90286" w:rsidRDefault="00D90286" w:rsidP="00D90286">
      <w:pPr>
        <w:pStyle w:val="Style16"/>
        <w:widowControl/>
        <w:numPr>
          <w:ilvl w:val="0"/>
          <w:numId w:val="86"/>
        </w:numPr>
        <w:tabs>
          <w:tab w:val="left" w:pos="499"/>
        </w:tabs>
        <w:spacing w:line="293" w:lineRule="exact"/>
        <w:rPr>
          <w:rStyle w:val="FontStyle25"/>
        </w:rPr>
      </w:pPr>
      <w:r>
        <w:rPr>
          <w:rStyle w:val="FontStyle25"/>
        </w:rPr>
        <w:t>pojawieniem się na rynku materiałów lub urządzeń o parametrach lepszych od wskazanych w dokumentacji przetargowej, pozwalających na zaoszczędzenie kosztów realizacji przedmiotu umowy lub kosztów eksploatacji wykonanego przedmiotu umowy, lub umożliwiających uzyskanie lepszej jakości robót;</w:t>
      </w:r>
    </w:p>
    <w:p w:rsidR="00D90286" w:rsidRDefault="00D90286" w:rsidP="00D90286">
      <w:pPr>
        <w:pStyle w:val="Style16"/>
        <w:widowControl/>
        <w:numPr>
          <w:ilvl w:val="0"/>
          <w:numId w:val="86"/>
        </w:numPr>
        <w:tabs>
          <w:tab w:val="left" w:pos="499"/>
        </w:tabs>
        <w:spacing w:line="293" w:lineRule="exact"/>
        <w:rPr>
          <w:rStyle w:val="FontStyle25"/>
        </w:rPr>
      </w:pPr>
      <w:r>
        <w:rPr>
          <w:rStyle w:val="FontStyle25"/>
        </w:rPr>
        <w:t>pojawieniem się nowszej technologii wykonania robót od wskazanej w dokumentacji przetargowej pozwalającej na zmniejszenie czasu realizacji inwestycji, kosztów wykonywanych prac oraz kosztów późniejszej eksploatacji obiektu;</w:t>
      </w:r>
    </w:p>
    <w:p w:rsidR="00D90286" w:rsidRDefault="00D90286" w:rsidP="00D90286">
      <w:pPr>
        <w:pStyle w:val="Style16"/>
        <w:widowControl/>
        <w:numPr>
          <w:ilvl w:val="0"/>
          <w:numId w:val="86"/>
        </w:numPr>
        <w:tabs>
          <w:tab w:val="left" w:pos="499"/>
        </w:tabs>
        <w:spacing w:line="293" w:lineRule="exact"/>
        <w:rPr>
          <w:rStyle w:val="FontStyle25"/>
        </w:rPr>
      </w:pPr>
      <w:r>
        <w:rPr>
          <w:rStyle w:val="FontStyle25"/>
        </w:rPr>
        <w:t>koniecznością zrealizowania projektu przy zastosowaniu innych rozwiązań technicznych/technologicznych niż wskazane w dokumentacji przetargowej w sytuacji, gdyby zastosowanie przewidzianych rozwiązań groziło niewykonaniem lub wadliwym wykonaniem przedmiotu umowy;</w:t>
      </w:r>
    </w:p>
    <w:p w:rsidR="00D90286" w:rsidRDefault="00D90286" w:rsidP="00D90286">
      <w:pPr>
        <w:pStyle w:val="Style16"/>
        <w:widowControl/>
        <w:numPr>
          <w:ilvl w:val="0"/>
          <w:numId w:val="86"/>
        </w:numPr>
        <w:tabs>
          <w:tab w:val="left" w:pos="499"/>
        </w:tabs>
        <w:spacing w:before="5" w:line="293" w:lineRule="exact"/>
        <w:rPr>
          <w:rStyle w:val="FontStyle25"/>
        </w:rPr>
      </w:pPr>
      <w:r>
        <w:rPr>
          <w:rStyle w:val="FontStyle25"/>
        </w:rPr>
        <w:t>koniecznością zrealizowania przedmiotu umowy przy zastosowaniu innych rozwiązań technicznych lub materiałowych niż wskazane w dokumentacji przetargowej ze względu na zmiany obowiązującego prawa;</w:t>
      </w:r>
    </w:p>
    <w:p w:rsidR="00D90286" w:rsidRDefault="00D90286" w:rsidP="00D90286">
      <w:pPr>
        <w:pStyle w:val="Style16"/>
        <w:widowControl/>
        <w:numPr>
          <w:ilvl w:val="0"/>
          <w:numId w:val="86"/>
        </w:numPr>
        <w:tabs>
          <w:tab w:val="left" w:pos="499"/>
        </w:tabs>
        <w:spacing w:line="293" w:lineRule="exact"/>
        <w:rPr>
          <w:rStyle w:val="FontStyle25"/>
        </w:rPr>
      </w:pPr>
      <w:r>
        <w:rPr>
          <w:rStyle w:val="FontStyle25"/>
        </w:rPr>
        <w:t>niedostępnością na rynku materiałów lub urządzeń wskazanych w SIWZ lub PFU spowodowana zaprzestaniem produkcji lub wycofanie z rynku tych materiałów lub urządzeń;</w:t>
      </w:r>
    </w:p>
    <w:p w:rsidR="00D90286" w:rsidRDefault="00D90286" w:rsidP="00D90286">
      <w:pPr>
        <w:widowControl/>
        <w:rPr>
          <w:sz w:val="2"/>
          <w:szCs w:val="2"/>
        </w:rPr>
      </w:pPr>
    </w:p>
    <w:p w:rsidR="00D90286" w:rsidRDefault="00D90286" w:rsidP="00D90286">
      <w:pPr>
        <w:pStyle w:val="Style16"/>
        <w:widowControl/>
        <w:numPr>
          <w:ilvl w:val="0"/>
          <w:numId w:val="87"/>
        </w:numPr>
        <w:tabs>
          <w:tab w:val="left" w:pos="341"/>
        </w:tabs>
        <w:spacing w:line="293" w:lineRule="exact"/>
        <w:rPr>
          <w:rStyle w:val="FontStyle25"/>
        </w:rPr>
      </w:pPr>
      <w:r>
        <w:rPr>
          <w:rStyle w:val="FontStyle25"/>
        </w:rPr>
        <w:t>zmiany podwykonawcy robót na uzasadniony wniosek WYKONAWCY, pod warunkiem wyrażenia zgody ZAMAWIAJĄCEGO na taką zmianę oraz spełnieniem przez nowego podwykonawcę takich samych warunków jak podwykonawca pierwotny,</w:t>
      </w:r>
    </w:p>
    <w:p w:rsidR="00D90286" w:rsidRDefault="00D90286" w:rsidP="00D90286">
      <w:pPr>
        <w:pStyle w:val="Style16"/>
        <w:widowControl/>
        <w:numPr>
          <w:ilvl w:val="0"/>
          <w:numId w:val="87"/>
        </w:numPr>
        <w:tabs>
          <w:tab w:val="left" w:pos="341"/>
        </w:tabs>
        <w:spacing w:line="293" w:lineRule="exact"/>
        <w:ind w:right="422"/>
        <w:rPr>
          <w:rStyle w:val="FontStyle25"/>
        </w:rPr>
      </w:pPr>
      <w:r>
        <w:rPr>
          <w:rStyle w:val="FontStyle25"/>
        </w:rPr>
        <w:t>zmiany albo rezygnacji z podwykonawcy, na którego zasoby Wykonawca powoływał się, na zasadach określonych w art. 22 a ustawy Prawo zamówień publicznych, w celu wykazania spełniania warunków udziału w postępowaniu, o których mowa w art. 22 ust. 1 w/w. ustawy, pod warunkiem wykazania</w:t>
      </w:r>
    </w:p>
    <w:p w:rsidR="00D90286" w:rsidRDefault="00D90286" w:rsidP="00D90286">
      <w:pPr>
        <w:pStyle w:val="Style16"/>
        <w:widowControl/>
        <w:numPr>
          <w:ilvl w:val="0"/>
          <w:numId w:val="87"/>
        </w:numPr>
        <w:tabs>
          <w:tab w:val="left" w:pos="341"/>
        </w:tabs>
        <w:spacing w:line="293" w:lineRule="exact"/>
        <w:ind w:right="422"/>
        <w:rPr>
          <w:rStyle w:val="FontStyle25"/>
        </w:rPr>
        <w:sectPr w:rsidR="00D90286">
          <w:pgSz w:w="12240" w:h="18720"/>
          <w:pgMar w:top="2136" w:right="1846" w:bottom="1440" w:left="1793" w:header="708" w:footer="708" w:gutter="0"/>
          <w:cols w:space="60"/>
          <w:noEndnote/>
        </w:sectPr>
      </w:pPr>
    </w:p>
    <w:p w:rsidR="00D90286" w:rsidRDefault="00D90286" w:rsidP="00D90286">
      <w:pPr>
        <w:pStyle w:val="Style3"/>
        <w:widowControl/>
        <w:spacing w:line="293" w:lineRule="exact"/>
        <w:ind w:left="466"/>
        <w:rPr>
          <w:rStyle w:val="FontStyle25"/>
        </w:rPr>
      </w:pPr>
      <w:r>
        <w:rPr>
          <w:rStyle w:val="FontStyle25"/>
        </w:rPr>
        <w:lastRenderedPageBreak/>
        <w:t>Zamawiającemu, iż proponowany inny podwykonawca lub Wykonawca samodzielnie spełnia je w stopniu nie mniejszym niż wymagany w trakcie postępowania o udzielenie zamówienia,</w:t>
      </w:r>
    </w:p>
    <w:p w:rsidR="00D90286" w:rsidRDefault="00D90286" w:rsidP="00D90286">
      <w:pPr>
        <w:pStyle w:val="Style3"/>
        <w:widowControl/>
        <w:spacing w:line="293" w:lineRule="exact"/>
        <w:rPr>
          <w:rStyle w:val="FontStyle25"/>
        </w:rPr>
      </w:pPr>
      <w:r>
        <w:rPr>
          <w:rStyle w:val="FontStyle25"/>
        </w:rPr>
        <w:t>4.9 zmiana poszczególnych etapów realizacji prac objętych Harmonogramem, nie powodująca zmiany ostatecznego terminu realizacji umowy. Zmiany te wymagają wcześniejszego uzgodnienia z Inspektorem Nadzoru oraz pisemnej akceptacji ZAMAWIAJĄCEGO. W przypadku wystąpienia takiej sytuacji nie ma konieczności sporządzania aneksu do umowy. 5.   W trakcie trwania umowy oraz w okresie gwarancji WYKONAWCA zobowiązuje się do pisemnego powiadamiania ZAMAWIAJĄCEGO o:</w:t>
      </w:r>
    </w:p>
    <w:p w:rsidR="00D90286" w:rsidRDefault="00D90286" w:rsidP="00D90286">
      <w:pPr>
        <w:pStyle w:val="Style16"/>
        <w:widowControl/>
        <w:numPr>
          <w:ilvl w:val="0"/>
          <w:numId w:val="88"/>
        </w:numPr>
        <w:tabs>
          <w:tab w:val="left" w:pos="782"/>
        </w:tabs>
        <w:spacing w:before="5" w:line="307" w:lineRule="exact"/>
        <w:ind w:left="451"/>
        <w:rPr>
          <w:rStyle w:val="FontStyle25"/>
        </w:rPr>
      </w:pPr>
      <w:r>
        <w:rPr>
          <w:rStyle w:val="FontStyle25"/>
        </w:rPr>
        <w:t>zmianie siedziby lub nazwy firmy,</w:t>
      </w:r>
    </w:p>
    <w:p w:rsidR="00D90286" w:rsidRDefault="00D90286" w:rsidP="00D90286">
      <w:pPr>
        <w:pStyle w:val="Style16"/>
        <w:widowControl/>
        <w:numPr>
          <w:ilvl w:val="0"/>
          <w:numId w:val="88"/>
        </w:numPr>
        <w:tabs>
          <w:tab w:val="left" w:pos="782"/>
        </w:tabs>
        <w:spacing w:line="307" w:lineRule="exact"/>
        <w:ind w:left="451"/>
        <w:rPr>
          <w:rStyle w:val="FontStyle25"/>
        </w:rPr>
      </w:pPr>
      <w:r>
        <w:rPr>
          <w:rStyle w:val="FontStyle25"/>
        </w:rPr>
        <w:t>zmianie osób reprezentujących,</w:t>
      </w:r>
    </w:p>
    <w:p w:rsidR="00D90286" w:rsidRDefault="00D90286" w:rsidP="00D90286">
      <w:pPr>
        <w:pStyle w:val="Style16"/>
        <w:widowControl/>
        <w:numPr>
          <w:ilvl w:val="0"/>
          <w:numId w:val="88"/>
        </w:numPr>
        <w:tabs>
          <w:tab w:val="left" w:pos="782"/>
        </w:tabs>
        <w:spacing w:before="5" w:line="307" w:lineRule="exact"/>
        <w:ind w:left="451"/>
        <w:rPr>
          <w:rStyle w:val="FontStyle25"/>
        </w:rPr>
      </w:pPr>
      <w:r>
        <w:rPr>
          <w:rStyle w:val="FontStyle25"/>
        </w:rPr>
        <w:t>ogłoszeniu upadłości,</w:t>
      </w:r>
    </w:p>
    <w:p w:rsidR="00D90286" w:rsidRDefault="00D90286" w:rsidP="00D90286">
      <w:pPr>
        <w:pStyle w:val="Style16"/>
        <w:widowControl/>
        <w:numPr>
          <w:ilvl w:val="0"/>
          <w:numId w:val="88"/>
        </w:numPr>
        <w:tabs>
          <w:tab w:val="left" w:pos="782"/>
        </w:tabs>
        <w:spacing w:line="307" w:lineRule="exact"/>
        <w:ind w:left="451"/>
        <w:rPr>
          <w:rStyle w:val="FontStyle25"/>
        </w:rPr>
      </w:pPr>
      <w:r>
        <w:rPr>
          <w:rStyle w:val="FontStyle25"/>
        </w:rPr>
        <w:t>ogłoszeniu likwidacji,</w:t>
      </w:r>
    </w:p>
    <w:p w:rsidR="00D90286" w:rsidRDefault="00D90286" w:rsidP="00D90286">
      <w:pPr>
        <w:pStyle w:val="Style16"/>
        <w:widowControl/>
        <w:numPr>
          <w:ilvl w:val="0"/>
          <w:numId w:val="88"/>
        </w:numPr>
        <w:tabs>
          <w:tab w:val="left" w:pos="782"/>
        </w:tabs>
        <w:spacing w:line="307" w:lineRule="exact"/>
        <w:ind w:left="451"/>
        <w:rPr>
          <w:rStyle w:val="FontStyle25"/>
        </w:rPr>
      </w:pPr>
      <w:r>
        <w:rPr>
          <w:rStyle w:val="FontStyle25"/>
        </w:rPr>
        <w:t>zawieszeniu działalności,</w:t>
      </w:r>
    </w:p>
    <w:p w:rsidR="00D90286" w:rsidRDefault="00D90286" w:rsidP="00D90286">
      <w:pPr>
        <w:pStyle w:val="Style16"/>
        <w:widowControl/>
        <w:numPr>
          <w:ilvl w:val="0"/>
          <w:numId w:val="88"/>
        </w:numPr>
        <w:tabs>
          <w:tab w:val="left" w:pos="782"/>
        </w:tabs>
        <w:spacing w:line="307" w:lineRule="exact"/>
        <w:ind w:left="451"/>
        <w:rPr>
          <w:rStyle w:val="FontStyle25"/>
        </w:rPr>
      </w:pPr>
      <w:r>
        <w:rPr>
          <w:rStyle w:val="FontStyle25"/>
        </w:rPr>
        <w:t>wszczęciu postępowania układowego, w którym uczestniczy WYKONAWCA.</w:t>
      </w:r>
    </w:p>
    <w:p w:rsidR="00D90286" w:rsidRDefault="00D90286" w:rsidP="00D90286">
      <w:pPr>
        <w:pStyle w:val="Style10"/>
        <w:widowControl/>
        <w:spacing w:line="240" w:lineRule="exact"/>
        <w:rPr>
          <w:sz w:val="20"/>
          <w:szCs w:val="20"/>
        </w:rPr>
      </w:pPr>
    </w:p>
    <w:p w:rsidR="00D90286" w:rsidRDefault="00D90286" w:rsidP="00D90286">
      <w:pPr>
        <w:pStyle w:val="Style10"/>
        <w:widowControl/>
        <w:spacing w:before="34" w:line="240" w:lineRule="auto"/>
        <w:rPr>
          <w:rStyle w:val="FontStyle24"/>
        </w:rPr>
      </w:pPr>
      <w:r>
        <w:rPr>
          <w:rStyle w:val="FontStyle24"/>
        </w:rPr>
        <w:t>§ 23 Pozostałe postanowienia umowy</w:t>
      </w:r>
    </w:p>
    <w:p w:rsidR="00D90286" w:rsidRDefault="00D90286" w:rsidP="00D90286">
      <w:pPr>
        <w:pStyle w:val="Style12"/>
        <w:widowControl/>
        <w:numPr>
          <w:ilvl w:val="0"/>
          <w:numId w:val="89"/>
        </w:numPr>
        <w:tabs>
          <w:tab w:val="left" w:pos="418"/>
        </w:tabs>
        <w:spacing w:before="149" w:line="312" w:lineRule="exact"/>
        <w:ind w:left="418" w:hanging="418"/>
        <w:rPr>
          <w:rStyle w:val="FontStyle25"/>
        </w:rPr>
      </w:pPr>
      <w:r>
        <w:rPr>
          <w:rStyle w:val="FontStyle25"/>
        </w:rPr>
        <w:t>Wszelka dokumentacja, korespondencja i kontakty z ZAMAWIAJĄCYM prowadzone są w języku polskim.</w:t>
      </w:r>
    </w:p>
    <w:p w:rsidR="00D90286" w:rsidRDefault="00D90286" w:rsidP="00D90286">
      <w:pPr>
        <w:pStyle w:val="Style12"/>
        <w:widowControl/>
        <w:numPr>
          <w:ilvl w:val="0"/>
          <w:numId w:val="89"/>
        </w:numPr>
        <w:tabs>
          <w:tab w:val="left" w:pos="418"/>
        </w:tabs>
        <w:spacing w:line="312" w:lineRule="exact"/>
        <w:ind w:left="418" w:hanging="418"/>
        <w:rPr>
          <w:rStyle w:val="FontStyle25"/>
        </w:rPr>
      </w:pPr>
      <w:r>
        <w:rPr>
          <w:rStyle w:val="FontStyle25"/>
        </w:rPr>
        <w:t>Wszelkie postanowienia niniejszej umowy będą interpretowane na podstawie przepisów Prawa polskiego.</w:t>
      </w:r>
    </w:p>
    <w:p w:rsidR="00D90286" w:rsidRDefault="00D90286" w:rsidP="00D90286">
      <w:pPr>
        <w:pStyle w:val="Style12"/>
        <w:widowControl/>
        <w:numPr>
          <w:ilvl w:val="0"/>
          <w:numId w:val="89"/>
        </w:numPr>
        <w:tabs>
          <w:tab w:val="left" w:pos="418"/>
        </w:tabs>
        <w:spacing w:line="312" w:lineRule="exact"/>
        <w:ind w:left="418" w:hanging="418"/>
        <w:rPr>
          <w:rStyle w:val="FontStyle25"/>
        </w:rPr>
      </w:pPr>
      <w:r>
        <w:rPr>
          <w:rStyle w:val="FontStyle25"/>
        </w:rPr>
        <w:t>W sprawach nie uregulowanych w niniejszej umowie mają zastosowanie obowiązujące przepisy prawa, w szczególności przepisy ustawy z dnia 29 stycznia 2004r. Prawo zamówień publicznych, przepisy Kodeksu Cywilnego i Prawa Budowlanego, a w sprawach procesowych przepisy kodeksu postępowania cywilnego oraz postanowienia specyfikacji istotnych warunków zamówienia.</w:t>
      </w:r>
    </w:p>
    <w:p w:rsidR="00D90286" w:rsidRDefault="00D90286" w:rsidP="00D90286">
      <w:pPr>
        <w:pStyle w:val="Style12"/>
        <w:widowControl/>
        <w:numPr>
          <w:ilvl w:val="0"/>
          <w:numId w:val="89"/>
        </w:numPr>
        <w:tabs>
          <w:tab w:val="left" w:pos="418"/>
        </w:tabs>
        <w:spacing w:line="312" w:lineRule="exact"/>
        <w:ind w:left="418" w:hanging="418"/>
        <w:rPr>
          <w:rStyle w:val="FontStyle25"/>
        </w:rPr>
      </w:pPr>
      <w:r>
        <w:rPr>
          <w:rStyle w:val="FontStyle25"/>
        </w:rPr>
        <w:t>W przypadku powstania sporu powstałego w związku z niniejszą umową strony dążyć będą do ugodowego rozstrzygnięcia sporu, tj. w drodze negocjacji i porozumienia.</w:t>
      </w:r>
    </w:p>
    <w:p w:rsidR="00D90286" w:rsidRDefault="00D90286" w:rsidP="00D90286">
      <w:pPr>
        <w:pStyle w:val="Style12"/>
        <w:widowControl/>
        <w:numPr>
          <w:ilvl w:val="0"/>
          <w:numId w:val="89"/>
        </w:numPr>
        <w:tabs>
          <w:tab w:val="left" w:pos="418"/>
        </w:tabs>
        <w:spacing w:line="312" w:lineRule="exact"/>
        <w:ind w:left="418" w:hanging="418"/>
        <w:rPr>
          <w:rStyle w:val="FontStyle25"/>
        </w:rPr>
      </w:pPr>
      <w:r>
        <w:rPr>
          <w:rStyle w:val="FontStyle25"/>
        </w:rPr>
        <w:t>W przypadku niemożności ugodowego rozstrzygnięcia sporu sądem wyłącznie właściwym do rozpoznawania sporów wynikających z niniejszej umowy będzie Sąd powszechny właściwy miejscowo dla siedziby ZAMAWIAJĄCEGO</w:t>
      </w:r>
    </w:p>
    <w:p w:rsidR="00D90286" w:rsidRDefault="00D90286" w:rsidP="00D90286">
      <w:pPr>
        <w:pStyle w:val="Style12"/>
        <w:widowControl/>
        <w:numPr>
          <w:ilvl w:val="0"/>
          <w:numId w:val="89"/>
        </w:numPr>
        <w:tabs>
          <w:tab w:val="left" w:pos="418"/>
        </w:tabs>
        <w:spacing w:line="312" w:lineRule="exact"/>
        <w:ind w:left="418" w:hanging="418"/>
        <w:rPr>
          <w:rStyle w:val="FontStyle25"/>
        </w:rPr>
      </w:pPr>
      <w:r>
        <w:rPr>
          <w:rStyle w:val="FontStyle25"/>
        </w:rPr>
        <w:t>Umowa została sporządzona w 3 jednobrzmiących egzemplarzach, 2 egz. dla ZAMAWIAJĄCEGO i 1 egz. dla WYKONAWCY.</w:t>
      </w:r>
    </w:p>
    <w:p w:rsidR="00D90286" w:rsidRDefault="00D90286" w:rsidP="00D90286">
      <w:pPr>
        <w:pStyle w:val="Style12"/>
        <w:widowControl/>
        <w:numPr>
          <w:ilvl w:val="0"/>
          <w:numId w:val="89"/>
        </w:numPr>
        <w:tabs>
          <w:tab w:val="left" w:pos="418"/>
        </w:tabs>
        <w:spacing w:after="1166" w:line="312" w:lineRule="exact"/>
        <w:ind w:left="418" w:hanging="418"/>
        <w:rPr>
          <w:rStyle w:val="FontStyle25"/>
        </w:rPr>
      </w:pPr>
      <w:r>
        <w:rPr>
          <w:rStyle w:val="FontStyle25"/>
        </w:rPr>
        <w:t>W toku realizacji umowy wszelkie oświadczenia/pisma dla których umowa wymaga formy pisemnej doręczone będą stronom listem poleconym na adres wskazany w niniejszej umowie. Przesyłkę dwukrotnie awizowaną i zwróconą do nadawcy uważa się za skutecznie doręczoną w dniu ostatniego terminu jej awizacji.</w:t>
      </w:r>
    </w:p>
    <w:p w:rsidR="00D90286" w:rsidRDefault="00D90286" w:rsidP="00D90286">
      <w:pPr>
        <w:pStyle w:val="Style12"/>
        <w:widowControl/>
        <w:numPr>
          <w:ilvl w:val="0"/>
          <w:numId w:val="89"/>
        </w:numPr>
        <w:tabs>
          <w:tab w:val="left" w:pos="418"/>
        </w:tabs>
        <w:spacing w:after="1166" w:line="312" w:lineRule="exact"/>
        <w:ind w:left="418" w:hanging="418"/>
        <w:rPr>
          <w:rStyle w:val="FontStyle25"/>
        </w:rPr>
        <w:sectPr w:rsidR="00D90286">
          <w:pgSz w:w="12240" w:h="18720"/>
          <w:pgMar w:top="2373" w:right="1433" w:bottom="1440" w:left="1749" w:header="708" w:footer="708" w:gutter="0"/>
          <w:cols w:space="60"/>
          <w:noEndnote/>
        </w:sectPr>
      </w:pPr>
    </w:p>
    <w:p w:rsidR="00D90286" w:rsidRDefault="00D90286" w:rsidP="00D90286">
      <w:pPr>
        <w:pStyle w:val="Style4"/>
        <w:widowControl/>
        <w:spacing w:line="240" w:lineRule="auto"/>
        <w:rPr>
          <w:rStyle w:val="FontStyle25"/>
        </w:rPr>
      </w:pPr>
      <w:r>
        <w:rPr>
          <w:rStyle w:val="FontStyle25"/>
        </w:rPr>
        <w:lastRenderedPageBreak/>
        <w:t>ZAMAWIAJĄCY</w:t>
      </w:r>
    </w:p>
    <w:p w:rsidR="00D90286" w:rsidRDefault="00D90286" w:rsidP="00D90286">
      <w:pPr>
        <w:pStyle w:val="Style4"/>
        <w:widowControl/>
        <w:spacing w:before="10" w:line="240" w:lineRule="auto"/>
        <w:rPr>
          <w:rStyle w:val="FontStyle25"/>
        </w:rPr>
      </w:pPr>
      <w:r>
        <w:rPr>
          <w:rStyle w:val="FontStyle25"/>
        </w:rPr>
        <w:br w:type="column"/>
      </w:r>
      <w:r>
        <w:rPr>
          <w:rStyle w:val="FontStyle25"/>
        </w:rPr>
        <w:lastRenderedPageBreak/>
        <w:t>WYKONAWCA</w:t>
      </w:r>
    </w:p>
    <w:p w:rsidR="00D90286" w:rsidRDefault="00D90286" w:rsidP="00D90286">
      <w:pPr>
        <w:pStyle w:val="Style4"/>
        <w:widowControl/>
        <w:spacing w:before="10" w:line="240" w:lineRule="auto"/>
        <w:rPr>
          <w:rStyle w:val="FontStyle25"/>
        </w:rPr>
        <w:sectPr w:rsidR="00D90286">
          <w:footerReference w:type="even" r:id="rId17"/>
          <w:footerReference w:type="default" r:id="rId18"/>
          <w:type w:val="continuous"/>
          <w:pgSz w:w="12240" w:h="18720"/>
          <w:pgMar w:top="2373" w:right="2537" w:bottom="1440" w:left="1749" w:header="708" w:footer="708" w:gutter="0"/>
          <w:cols w:num="2" w:space="708" w:equalWidth="0">
            <w:col w:w="1699" w:space="4666"/>
            <w:col w:w="1588"/>
          </w:cols>
          <w:noEndnote/>
        </w:sectPr>
      </w:pPr>
    </w:p>
    <w:p w:rsidR="00D90286" w:rsidRDefault="00D90286" w:rsidP="00D90286">
      <w:pPr>
        <w:pStyle w:val="Style10"/>
        <w:widowControl/>
        <w:spacing w:line="293" w:lineRule="exact"/>
        <w:jc w:val="left"/>
        <w:rPr>
          <w:rStyle w:val="FontStyle24"/>
        </w:rPr>
      </w:pPr>
      <w:r>
        <w:rPr>
          <w:rStyle w:val="FontStyle24"/>
        </w:rPr>
        <w:lastRenderedPageBreak/>
        <w:t>Integralną cześć umowy stanowią załączniki:</w:t>
      </w:r>
    </w:p>
    <w:p w:rsidR="00D90286" w:rsidRDefault="00D90286" w:rsidP="00D90286">
      <w:pPr>
        <w:pStyle w:val="Style9"/>
        <w:widowControl/>
        <w:spacing w:line="293" w:lineRule="exact"/>
        <w:ind w:firstLine="0"/>
        <w:rPr>
          <w:rStyle w:val="FontStyle25"/>
        </w:rPr>
      </w:pPr>
      <w:r>
        <w:rPr>
          <w:rStyle w:val="FontStyle25"/>
        </w:rPr>
        <w:t>Załącznik nr 1 Dokumentacja przetargowa;</w:t>
      </w:r>
    </w:p>
    <w:p w:rsidR="00D90286" w:rsidRDefault="00D90286" w:rsidP="00D90286">
      <w:pPr>
        <w:pStyle w:val="Style9"/>
        <w:widowControl/>
        <w:spacing w:before="5" w:line="293" w:lineRule="exact"/>
        <w:ind w:firstLine="0"/>
        <w:rPr>
          <w:rStyle w:val="FontStyle25"/>
        </w:rPr>
      </w:pPr>
      <w:r>
        <w:rPr>
          <w:rStyle w:val="FontStyle25"/>
        </w:rPr>
        <w:t>Załącznik nr 2 Oferta Wykonawcy;</w:t>
      </w:r>
    </w:p>
    <w:p w:rsidR="00D90286" w:rsidRDefault="00D90286" w:rsidP="00D90286">
      <w:pPr>
        <w:pStyle w:val="Style9"/>
        <w:widowControl/>
        <w:spacing w:line="293" w:lineRule="exact"/>
        <w:ind w:firstLine="0"/>
        <w:rPr>
          <w:rStyle w:val="FontStyle25"/>
        </w:rPr>
      </w:pPr>
      <w:r>
        <w:rPr>
          <w:rStyle w:val="FontStyle25"/>
        </w:rPr>
        <w:t>Załącznik nr 3 Ubezpieczenie/Polisa OC</w:t>
      </w:r>
    </w:p>
    <w:p w:rsidR="00D90286" w:rsidRDefault="00D90286" w:rsidP="00D90286">
      <w:pPr>
        <w:pStyle w:val="Style9"/>
        <w:widowControl/>
        <w:spacing w:line="293" w:lineRule="exact"/>
        <w:ind w:firstLine="0"/>
        <w:rPr>
          <w:rStyle w:val="FontStyle25"/>
        </w:rPr>
      </w:pPr>
      <w:r>
        <w:rPr>
          <w:rStyle w:val="FontStyle25"/>
        </w:rPr>
        <w:t>Załącznik nr 4 Planowany Harmonogram Robót i Płatności;</w:t>
      </w:r>
    </w:p>
    <w:p w:rsidR="00D90286" w:rsidRDefault="00D90286" w:rsidP="00D90286">
      <w:pPr>
        <w:pStyle w:val="Style9"/>
        <w:widowControl/>
        <w:spacing w:line="293" w:lineRule="exact"/>
        <w:ind w:firstLine="0"/>
        <w:rPr>
          <w:rStyle w:val="FontStyle25"/>
        </w:rPr>
      </w:pPr>
      <w:r>
        <w:rPr>
          <w:rStyle w:val="FontStyle25"/>
        </w:rPr>
        <w:t>Załącznik nr 5 Wzór oświadczenia podwykonawcy;</w:t>
      </w:r>
    </w:p>
    <w:p w:rsidR="00D90286" w:rsidRDefault="00D90286" w:rsidP="00D90286">
      <w:pPr>
        <w:pStyle w:val="Style9"/>
        <w:widowControl/>
        <w:spacing w:line="293" w:lineRule="exact"/>
        <w:ind w:firstLine="0"/>
        <w:rPr>
          <w:rStyle w:val="FontStyle25"/>
        </w:rPr>
      </w:pPr>
      <w:r>
        <w:rPr>
          <w:rStyle w:val="FontStyle25"/>
        </w:rPr>
        <w:t>Załącznik nr 6 Wzór oświadczenia końcowego podwykonawcy;</w:t>
      </w:r>
    </w:p>
    <w:p w:rsidR="00D90286" w:rsidRPr="00DA295E" w:rsidRDefault="00D90286" w:rsidP="00D90286">
      <w:pPr>
        <w:pStyle w:val="Style9"/>
        <w:widowControl/>
        <w:spacing w:line="293" w:lineRule="exact"/>
        <w:ind w:left="1411"/>
        <w:rPr>
          <w:rStyle w:val="FontStyle25"/>
        </w:rPr>
      </w:pPr>
      <w:r>
        <w:rPr>
          <w:rStyle w:val="FontStyle25"/>
        </w:rPr>
        <w:t xml:space="preserve">Załącznik nr 7 Oświadczenie WYKONAWCY dotyczące jego statusu podatnika podatku </w:t>
      </w:r>
      <w:r w:rsidRPr="00DA295E">
        <w:rPr>
          <w:rStyle w:val="FontStyle25"/>
        </w:rPr>
        <w:t>VAT</w:t>
      </w:r>
    </w:p>
    <w:p w:rsidR="00D90286" w:rsidRDefault="00D90286" w:rsidP="00D90286">
      <w:pPr>
        <w:pStyle w:val="Style9"/>
        <w:widowControl/>
        <w:spacing w:line="293" w:lineRule="exact"/>
        <w:ind w:firstLine="0"/>
        <w:rPr>
          <w:rStyle w:val="FontStyle25"/>
        </w:rPr>
        <w:sectPr w:rsidR="00D90286">
          <w:pgSz w:w="12240" w:h="18720"/>
          <w:pgMar w:top="12088" w:right="2311" w:bottom="1440" w:left="1327" w:header="708" w:footer="708" w:gutter="0"/>
          <w:cols w:space="60"/>
          <w:noEndnote/>
        </w:sectPr>
      </w:pPr>
      <w:r>
        <w:rPr>
          <w:rStyle w:val="FontStyle25"/>
        </w:rPr>
        <w:t>Załącznik nr 9 Szczegółowy Harmonogram Robót i Płatnośc</w:t>
      </w:r>
    </w:p>
    <w:p w:rsidR="00D90286" w:rsidRDefault="00D90286" w:rsidP="00D90286"/>
    <w:p w:rsidR="00D90286" w:rsidRPr="00D90286" w:rsidRDefault="00D90286" w:rsidP="00D90286"/>
    <w:p w:rsidR="00D90286" w:rsidRPr="00D90286" w:rsidRDefault="00D90286" w:rsidP="00D90286"/>
    <w:p w:rsidR="00D90286" w:rsidRDefault="00D90286" w:rsidP="00D90286"/>
    <w:p w:rsidR="00CB7326" w:rsidRPr="00D90286" w:rsidRDefault="00D90286" w:rsidP="00D90286">
      <w:pPr>
        <w:tabs>
          <w:tab w:val="left" w:pos="3411"/>
        </w:tabs>
      </w:pPr>
      <w:r>
        <w:tab/>
      </w:r>
    </w:p>
    <w:sectPr w:rsidR="00CB7326" w:rsidRPr="00D90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pStyle w:val="Style4"/>
      <w:widowControl/>
      <w:spacing w:line="240" w:lineRule="auto"/>
      <w:ind w:left="-388" w:right="428"/>
      <w:rPr>
        <w:rStyle w:val="FontStyle25"/>
      </w:rPr>
    </w:pPr>
    <w:r>
      <w:rPr>
        <w:rStyle w:val="FontStyle25"/>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EE" w:rsidRDefault="00D90286">
    <w:pPr>
      <w:widowContr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E27"/>
    <w:multiLevelType w:val="singleLevel"/>
    <w:tmpl w:val="5C2EB2F4"/>
    <w:lvl w:ilvl="0">
      <w:start w:val="6"/>
      <w:numFmt w:val="decimal"/>
      <w:lvlText w:val="15.%1."/>
      <w:legacy w:legacy="1" w:legacySpace="0" w:legacyIndent="495"/>
      <w:lvlJc w:val="left"/>
      <w:rPr>
        <w:rFonts w:ascii="Book Antiqua" w:hAnsi="Book Antiqua" w:hint="default"/>
      </w:rPr>
    </w:lvl>
  </w:abstractNum>
  <w:abstractNum w:abstractNumId="1">
    <w:nsid w:val="02406E41"/>
    <w:multiLevelType w:val="singleLevel"/>
    <w:tmpl w:val="271CB13E"/>
    <w:lvl w:ilvl="0">
      <w:start w:val="10"/>
      <w:numFmt w:val="decimal"/>
      <w:lvlText w:val="%1."/>
      <w:legacy w:legacy="1" w:legacySpace="0" w:legacyIndent="413"/>
      <w:lvlJc w:val="left"/>
      <w:rPr>
        <w:rFonts w:ascii="Book Antiqua" w:hAnsi="Book Antiqua" w:hint="default"/>
      </w:rPr>
    </w:lvl>
  </w:abstractNum>
  <w:abstractNum w:abstractNumId="2">
    <w:nsid w:val="03B73F44"/>
    <w:multiLevelType w:val="singleLevel"/>
    <w:tmpl w:val="860E2BFA"/>
    <w:lvl w:ilvl="0">
      <w:start w:val="33"/>
      <w:numFmt w:val="decimal"/>
      <w:lvlText w:val="%1."/>
      <w:legacy w:legacy="1" w:legacySpace="0" w:legacyIndent="384"/>
      <w:lvlJc w:val="left"/>
      <w:rPr>
        <w:rFonts w:ascii="Book Antiqua" w:hAnsi="Book Antiqua" w:hint="default"/>
      </w:rPr>
    </w:lvl>
  </w:abstractNum>
  <w:abstractNum w:abstractNumId="3">
    <w:nsid w:val="059A0637"/>
    <w:multiLevelType w:val="singleLevel"/>
    <w:tmpl w:val="2678151E"/>
    <w:lvl w:ilvl="0">
      <w:start w:val="1"/>
      <w:numFmt w:val="decimal"/>
      <w:lvlText w:val="%1."/>
      <w:legacy w:legacy="1" w:legacySpace="0" w:legacyIndent="437"/>
      <w:lvlJc w:val="left"/>
      <w:rPr>
        <w:rFonts w:ascii="Book Antiqua" w:hAnsi="Book Antiqua" w:hint="default"/>
      </w:rPr>
    </w:lvl>
  </w:abstractNum>
  <w:abstractNum w:abstractNumId="4">
    <w:nsid w:val="05E143A9"/>
    <w:multiLevelType w:val="singleLevel"/>
    <w:tmpl w:val="F3C4314A"/>
    <w:lvl w:ilvl="0">
      <w:start w:val="1"/>
      <w:numFmt w:val="decimal"/>
      <w:lvlText w:val="%1."/>
      <w:legacy w:legacy="1" w:legacySpace="0" w:legacyIndent="418"/>
      <w:lvlJc w:val="left"/>
      <w:rPr>
        <w:rFonts w:ascii="Book Antiqua" w:hAnsi="Book Antiqua" w:hint="default"/>
      </w:rPr>
    </w:lvl>
  </w:abstractNum>
  <w:abstractNum w:abstractNumId="5">
    <w:nsid w:val="08723AF1"/>
    <w:multiLevelType w:val="singleLevel"/>
    <w:tmpl w:val="F28C7B1C"/>
    <w:lvl w:ilvl="0">
      <w:start w:val="5"/>
      <w:numFmt w:val="decimal"/>
      <w:lvlText w:val="%1."/>
      <w:legacy w:legacy="1" w:legacySpace="0" w:legacyIndent="403"/>
      <w:lvlJc w:val="left"/>
      <w:rPr>
        <w:rFonts w:ascii="Book Antiqua" w:hAnsi="Book Antiqua" w:hint="default"/>
      </w:rPr>
    </w:lvl>
  </w:abstractNum>
  <w:abstractNum w:abstractNumId="6">
    <w:nsid w:val="0887449E"/>
    <w:multiLevelType w:val="singleLevel"/>
    <w:tmpl w:val="3C502078"/>
    <w:lvl w:ilvl="0">
      <w:start w:val="5"/>
      <w:numFmt w:val="decimal"/>
      <w:lvlText w:val="15.%1."/>
      <w:legacy w:legacy="1" w:legacySpace="0" w:legacyIndent="495"/>
      <w:lvlJc w:val="left"/>
      <w:rPr>
        <w:rFonts w:ascii="Book Antiqua" w:hAnsi="Book Antiqua" w:hint="default"/>
      </w:rPr>
    </w:lvl>
  </w:abstractNum>
  <w:abstractNum w:abstractNumId="7">
    <w:nsid w:val="08984FC5"/>
    <w:multiLevelType w:val="singleLevel"/>
    <w:tmpl w:val="061E1E9C"/>
    <w:lvl w:ilvl="0">
      <w:start w:val="2"/>
      <w:numFmt w:val="decimal"/>
      <w:lvlText w:val="%1."/>
      <w:legacy w:legacy="1" w:legacySpace="0" w:legacyIndent="422"/>
      <w:lvlJc w:val="left"/>
      <w:rPr>
        <w:rFonts w:ascii="Book Antiqua" w:hAnsi="Book Antiqua" w:hint="default"/>
      </w:rPr>
    </w:lvl>
  </w:abstractNum>
  <w:abstractNum w:abstractNumId="8">
    <w:nsid w:val="0A620E07"/>
    <w:multiLevelType w:val="singleLevel"/>
    <w:tmpl w:val="B21EA010"/>
    <w:lvl w:ilvl="0">
      <w:start w:val="1"/>
      <w:numFmt w:val="lowerLetter"/>
      <w:lvlText w:val="%1)"/>
      <w:legacy w:legacy="1" w:legacySpace="0" w:legacyIndent="225"/>
      <w:lvlJc w:val="left"/>
      <w:rPr>
        <w:rFonts w:ascii="Book Antiqua" w:hAnsi="Book Antiqua" w:hint="default"/>
      </w:rPr>
    </w:lvl>
  </w:abstractNum>
  <w:abstractNum w:abstractNumId="9">
    <w:nsid w:val="0B126456"/>
    <w:multiLevelType w:val="singleLevel"/>
    <w:tmpl w:val="065C7762"/>
    <w:lvl w:ilvl="0">
      <w:start w:val="21"/>
      <w:numFmt w:val="decimal"/>
      <w:lvlText w:val="%1."/>
      <w:legacy w:legacy="1" w:legacySpace="0" w:legacyIndent="422"/>
      <w:lvlJc w:val="left"/>
      <w:rPr>
        <w:rFonts w:ascii="Book Antiqua" w:hAnsi="Book Antiqua" w:hint="default"/>
      </w:rPr>
    </w:lvl>
  </w:abstractNum>
  <w:abstractNum w:abstractNumId="10">
    <w:nsid w:val="10F405B5"/>
    <w:multiLevelType w:val="singleLevel"/>
    <w:tmpl w:val="32F2BAB6"/>
    <w:lvl w:ilvl="0">
      <w:start w:val="1"/>
      <w:numFmt w:val="decimal"/>
      <w:lvlText w:val="5.%1"/>
      <w:legacy w:legacy="1" w:legacySpace="0" w:legacyIndent="351"/>
      <w:lvlJc w:val="left"/>
      <w:rPr>
        <w:rFonts w:ascii="Book Antiqua" w:hAnsi="Book Antiqua" w:hint="default"/>
      </w:rPr>
    </w:lvl>
  </w:abstractNum>
  <w:abstractNum w:abstractNumId="11">
    <w:nsid w:val="11FA4716"/>
    <w:multiLevelType w:val="singleLevel"/>
    <w:tmpl w:val="4A227FDE"/>
    <w:lvl w:ilvl="0">
      <w:start w:val="3"/>
      <w:numFmt w:val="decimal"/>
      <w:lvlText w:val="%1."/>
      <w:legacy w:legacy="1" w:legacySpace="0" w:legacyIndent="422"/>
      <w:lvlJc w:val="left"/>
      <w:rPr>
        <w:rFonts w:ascii="Book Antiqua" w:hAnsi="Book Antiqua" w:hint="default"/>
      </w:rPr>
    </w:lvl>
  </w:abstractNum>
  <w:abstractNum w:abstractNumId="12">
    <w:nsid w:val="178326D3"/>
    <w:multiLevelType w:val="singleLevel"/>
    <w:tmpl w:val="66E4D4A6"/>
    <w:lvl w:ilvl="0">
      <w:start w:val="2"/>
      <w:numFmt w:val="decimal"/>
      <w:lvlText w:val="13.%1"/>
      <w:legacy w:legacy="1" w:legacySpace="0" w:legacyIndent="442"/>
      <w:lvlJc w:val="left"/>
      <w:rPr>
        <w:rFonts w:ascii="Book Antiqua" w:hAnsi="Book Antiqua" w:hint="default"/>
      </w:rPr>
    </w:lvl>
  </w:abstractNum>
  <w:abstractNum w:abstractNumId="13">
    <w:nsid w:val="1AA96DAC"/>
    <w:multiLevelType w:val="singleLevel"/>
    <w:tmpl w:val="02B67A6C"/>
    <w:lvl w:ilvl="0">
      <w:start w:val="2"/>
      <w:numFmt w:val="decimal"/>
      <w:lvlText w:val="%1."/>
      <w:legacy w:legacy="1" w:legacySpace="0" w:legacyIndent="427"/>
      <w:lvlJc w:val="left"/>
      <w:rPr>
        <w:rFonts w:ascii="Book Antiqua" w:hAnsi="Book Antiqua" w:hint="default"/>
      </w:rPr>
    </w:lvl>
  </w:abstractNum>
  <w:abstractNum w:abstractNumId="14">
    <w:nsid w:val="1B8F6DED"/>
    <w:multiLevelType w:val="singleLevel"/>
    <w:tmpl w:val="F04C1520"/>
    <w:lvl w:ilvl="0">
      <w:start w:val="1"/>
      <w:numFmt w:val="decimal"/>
      <w:lvlText w:val="1.%1"/>
      <w:legacy w:legacy="1" w:legacySpace="0" w:legacyIndent="336"/>
      <w:lvlJc w:val="left"/>
      <w:rPr>
        <w:rFonts w:ascii="Book Antiqua" w:hAnsi="Book Antiqua" w:hint="default"/>
      </w:rPr>
    </w:lvl>
  </w:abstractNum>
  <w:abstractNum w:abstractNumId="15">
    <w:nsid w:val="1D2B2336"/>
    <w:multiLevelType w:val="singleLevel"/>
    <w:tmpl w:val="061E1E9C"/>
    <w:lvl w:ilvl="0">
      <w:start w:val="2"/>
      <w:numFmt w:val="decimal"/>
      <w:lvlText w:val="%1."/>
      <w:legacy w:legacy="1" w:legacySpace="0" w:legacyIndent="422"/>
      <w:lvlJc w:val="left"/>
      <w:rPr>
        <w:rFonts w:ascii="Book Antiqua" w:hAnsi="Book Antiqua" w:hint="default"/>
      </w:rPr>
    </w:lvl>
  </w:abstractNum>
  <w:abstractNum w:abstractNumId="16">
    <w:nsid w:val="1DBA2712"/>
    <w:multiLevelType w:val="singleLevel"/>
    <w:tmpl w:val="336AB9B8"/>
    <w:lvl w:ilvl="0">
      <w:start w:val="10"/>
      <w:numFmt w:val="decimal"/>
      <w:lvlText w:val="1.%1"/>
      <w:legacy w:legacy="1" w:legacySpace="0" w:legacyIndent="441"/>
      <w:lvlJc w:val="left"/>
      <w:rPr>
        <w:rFonts w:ascii="Book Antiqua" w:hAnsi="Book Antiqua" w:hint="default"/>
      </w:rPr>
    </w:lvl>
  </w:abstractNum>
  <w:abstractNum w:abstractNumId="17">
    <w:nsid w:val="1F286639"/>
    <w:multiLevelType w:val="singleLevel"/>
    <w:tmpl w:val="DCDEC160"/>
    <w:lvl w:ilvl="0">
      <w:start w:val="8"/>
      <w:numFmt w:val="decimal"/>
      <w:lvlText w:val="%1."/>
      <w:legacy w:legacy="1" w:legacySpace="0" w:legacyIndent="418"/>
      <w:lvlJc w:val="left"/>
      <w:rPr>
        <w:rFonts w:ascii="Book Antiqua" w:hAnsi="Book Antiqua" w:hint="default"/>
      </w:rPr>
    </w:lvl>
  </w:abstractNum>
  <w:abstractNum w:abstractNumId="18">
    <w:nsid w:val="22426C0A"/>
    <w:multiLevelType w:val="singleLevel"/>
    <w:tmpl w:val="D8C23D92"/>
    <w:lvl w:ilvl="0">
      <w:start w:val="1"/>
      <w:numFmt w:val="decimal"/>
      <w:lvlText w:val="%1."/>
      <w:legacy w:legacy="1" w:legacySpace="0" w:legacyIndent="427"/>
      <w:lvlJc w:val="left"/>
      <w:rPr>
        <w:rFonts w:ascii="Book Antiqua" w:hAnsi="Book Antiqua" w:hint="default"/>
      </w:rPr>
    </w:lvl>
  </w:abstractNum>
  <w:abstractNum w:abstractNumId="19">
    <w:nsid w:val="23FD5FE4"/>
    <w:multiLevelType w:val="singleLevel"/>
    <w:tmpl w:val="13D67A28"/>
    <w:lvl w:ilvl="0">
      <w:start w:val="1"/>
      <w:numFmt w:val="decimal"/>
      <w:lvlText w:val="3.%1."/>
      <w:legacy w:legacy="1" w:legacySpace="0" w:legacyIndent="389"/>
      <w:lvlJc w:val="left"/>
      <w:rPr>
        <w:rFonts w:ascii="Book Antiqua" w:hAnsi="Book Antiqua" w:hint="default"/>
      </w:rPr>
    </w:lvl>
  </w:abstractNum>
  <w:abstractNum w:abstractNumId="20">
    <w:nsid w:val="25155A9E"/>
    <w:multiLevelType w:val="singleLevel"/>
    <w:tmpl w:val="5CC2E242"/>
    <w:lvl w:ilvl="0">
      <w:start w:val="1"/>
      <w:numFmt w:val="decimal"/>
      <w:lvlText w:val="%1."/>
      <w:legacy w:legacy="1" w:legacySpace="0" w:legacyIndent="422"/>
      <w:lvlJc w:val="left"/>
      <w:rPr>
        <w:rFonts w:ascii="Book Antiqua" w:hAnsi="Book Antiqua" w:hint="default"/>
      </w:rPr>
    </w:lvl>
  </w:abstractNum>
  <w:abstractNum w:abstractNumId="21">
    <w:nsid w:val="270473E4"/>
    <w:multiLevelType w:val="singleLevel"/>
    <w:tmpl w:val="91B424FE"/>
    <w:lvl w:ilvl="0">
      <w:start w:val="42"/>
      <w:numFmt w:val="decimal"/>
      <w:lvlText w:val="%1."/>
      <w:legacy w:legacy="1" w:legacySpace="0" w:legacyIndent="427"/>
      <w:lvlJc w:val="left"/>
      <w:rPr>
        <w:rFonts w:ascii="Book Antiqua" w:hAnsi="Book Antiqua" w:hint="default"/>
      </w:rPr>
    </w:lvl>
  </w:abstractNum>
  <w:abstractNum w:abstractNumId="22">
    <w:nsid w:val="276801E9"/>
    <w:multiLevelType w:val="singleLevel"/>
    <w:tmpl w:val="F2EA7ADC"/>
    <w:lvl w:ilvl="0">
      <w:start w:val="1"/>
      <w:numFmt w:val="decimal"/>
      <w:lvlText w:val="15.%1."/>
      <w:legacy w:legacy="1" w:legacySpace="0" w:legacyIndent="504"/>
      <w:lvlJc w:val="left"/>
      <w:rPr>
        <w:rFonts w:ascii="Book Antiqua" w:hAnsi="Book Antiqua" w:hint="default"/>
      </w:rPr>
    </w:lvl>
  </w:abstractNum>
  <w:abstractNum w:abstractNumId="23">
    <w:nsid w:val="27900853"/>
    <w:multiLevelType w:val="singleLevel"/>
    <w:tmpl w:val="109EFE78"/>
    <w:lvl w:ilvl="0">
      <w:start w:val="1"/>
      <w:numFmt w:val="decimal"/>
      <w:lvlText w:val="32.%1"/>
      <w:legacy w:legacy="1" w:legacySpace="0" w:legacyIndent="446"/>
      <w:lvlJc w:val="left"/>
      <w:rPr>
        <w:rFonts w:ascii="Book Antiqua" w:hAnsi="Book Antiqua" w:hint="default"/>
      </w:rPr>
    </w:lvl>
  </w:abstractNum>
  <w:abstractNum w:abstractNumId="24">
    <w:nsid w:val="28B55A0E"/>
    <w:multiLevelType w:val="singleLevel"/>
    <w:tmpl w:val="02B67A6C"/>
    <w:lvl w:ilvl="0">
      <w:start w:val="2"/>
      <w:numFmt w:val="decimal"/>
      <w:lvlText w:val="%1."/>
      <w:legacy w:legacy="1" w:legacySpace="0" w:legacyIndent="427"/>
      <w:lvlJc w:val="left"/>
      <w:rPr>
        <w:rFonts w:ascii="Book Antiqua" w:hAnsi="Book Antiqua" w:hint="default"/>
      </w:rPr>
    </w:lvl>
  </w:abstractNum>
  <w:abstractNum w:abstractNumId="25">
    <w:nsid w:val="2C404E20"/>
    <w:multiLevelType w:val="singleLevel"/>
    <w:tmpl w:val="DA8225F2"/>
    <w:lvl w:ilvl="0">
      <w:start w:val="8"/>
      <w:numFmt w:val="decimal"/>
      <w:lvlText w:val="%1."/>
      <w:legacy w:legacy="1" w:legacySpace="0" w:legacyIndent="422"/>
      <w:lvlJc w:val="left"/>
      <w:rPr>
        <w:rFonts w:ascii="Book Antiqua" w:hAnsi="Book Antiqua" w:hint="default"/>
      </w:rPr>
    </w:lvl>
  </w:abstractNum>
  <w:abstractNum w:abstractNumId="26">
    <w:nsid w:val="2CCB1CE7"/>
    <w:multiLevelType w:val="singleLevel"/>
    <w:tmpl w:val="5CC2E242"/>
    <w:lvl w:ilvl="0">
      <w:start w:val="1"/>
      <w:numFmt w:val="decimal"/>
      <w:lvlText w:val="%1."/>
      <w:legacy w:legacy="1" w:legacySpace="0" w:legacyIndent="422"/>
      <w:lvlJc w:val="left"/>
      <w:rPr>
        <w:rFonts w:ascii="Book Antiqua" w:hAnsi="Book Antiqua" w:hint="default"/>
      </w:rPr>
    </w:lvl>
  </w:abstractNum>
  <w:abstractNum w:abstractNumId="27">
    <w:nsid w:val="2CD949E0"/>
    <w:multiLevelType w:val="singleLevel"/>
    <w:tmpl w:val="C6C8692A"/>
    <w:lvl w:ilvl="0">
      <w:start w:val="22"/>
      <w:numFmt w:val="decimal"/>
      <w:lvlText w:val="%1."/>
      <w:legacy w:legacy="1" w:legacySpace="0" w:legacyIndent="432"/>
      <w:lvlJc w:val="left"/>
      <w:rPr>
        <w:rFonts w:ascii="Book Antiqua" w:hAnsi="Book Antiqua" w:hint="default"/>
      </w:rPr>
    </w:lvl>
  </w:abstractNum>
  <w:abstractNum w:abstractNumId="28">
    <w:nsid w:val="2E7C7984"/>
    <w:multiLevelType w:val="singleLevel"/>
    <w:tmpl w:val="0520E7D8"/>
    <w:lvl w:ilvl="0">
      <w:start w:val="7"/>
      <w:numFmt w:val="decimal"/>
      <w:lvlText w:val="4.%1"/>
      <w:legacy w:legacy="1" w:legacySpace="0" w:legacyIndent="341"/>
      <w:lvlJc w:val="left"/>
      <w:rPr>
        <w:rFonts w:ascii="Book Antiqua" w:hAnsi="Book Antiqua" w:hint="default"/>
      </w:rPr>
    </w:lvl>
  </w:abstractNum>
  <w:abstractNum w:abstractNumId="29">
    <w:nsid w:val="2F2C58DE"/>
    <w:multiLevelType w:val="singleLevel"/>
    <w:tmpl w:val="F3C4314A"/>
    <w:lvl w:ilvl="0">
      <w:start w:val="1"/>
      <w:numFmt w:val="decimal"/>
      <w:lvlText w:val="%1."/>
      <w:legacy w:legacy="1" w:legacySpace="0" w:legacyIndent="418"/>
      <w:lvlJc w:val="left"/>
      <w:rPr>
        <w:rFonts w:ascii="Book Antiqua" w:hAnsi="Book Antiqua" w:hint="default"/>
      </w:rPr>
    </w:lvl>
  </w:abstractNum>
  <w:abstractNum w:abstractNumId="30">
    <w:nsid w:val="312049F4"/>
    <w:multiLevelType w:val="singleLevel"/>
    <w:tmpl w:val="AA94982A"/>
    <w:lvl w:ilvl="0">
      <w:start w:val="20"/>
      <w:numFmt w:val="decimal"/>
      <w:lvlText w:val="%1."/>
      <w:legacy w:legacy="1" w:legacySpace="0" w:legacyIndent="427"/>
      <w:lvlJc w:val="left"/>
      <w:rPr>
        <w:rFonts w:ascii="Book Antiqua" w:hAnsi="Book Antiqua" w:hint="default"/>
      </w:rPr>
    </w:lvl>
  </w:abstractNum>
  <w:abstractNum w:abstractNumId="31">
    <w:nsid w:val="35357DA0"/>
    <w:multiLevelType w:val="singleLevel"/>
    <w:tmpl w:val="68D894F8"/>
    <w:lvl w:ilvl="0">
      <w:start w:val="19"/>
      <w:numFmt w:val="decimal"/>
      <w:lvlText w:val="%1."/>
      <w:legacy w:legacy="1" w:legacySpace="0" w:legacyIndent="432"/>
      <w:lvlJc w:val="left"/>
      <w:rPr>
        <w:rFonts w:ascii="Book Antiqua" w:hAnsi="Book Antiqua" w:hint="default"/>
      </w:rPr>
    </w:lvl>
  </w:abstractNum>
  <w:abstractNum w:abstractNumId="32">
    <w:nsid w:val="35E42CEB"/>
    <w:multiLevelType w:val="singleLevel"/>
    <w:tmpl w:val="C3B21962"/>
    <w:lvl w:ilvl="0">
      <w:start w:val="7"/>
      <w:numFmt w:val="decimal"/>
      <w:lvlText w:val="%1."/>
      <w:legacy w:legacy="1" w:legacySpace="0" w:legacyIndent="427"/>
      <w:lvlJc w:val="left"/>
      <w:rPr>
        <w:rFonts w:ascii="Book Antiqua" w:hAnsi="Book Antiqua" w:hint="default"/>
      </w:rPr>
    </w:lvl>
  </w:abstractNum>
  <w:abstractNum w:abstractNumId="33">
    <w:nsid w:val="36E65885"/>
    <w:multiLevelType w:val="singleLevel"/>
    <w:tmpl w:val="5CC2E242"/>
    <w:lvl w:ilvl="0">
      <w:start w:val="1"/>
      <w:numFmt w:val="decimal"/>
      <w:lvlText w:val="%1."/>
      <w:legacy w:legacy="1" w:legacySpace="0" w:legacyIndent="422"/>
      <w:lvlJc w:val="left"/>
      <w:rPr>
        <w:rFonts w:ascii="Book Antiqua" w:hAnsi="Book Antiqua" w:hint="default"/>
      </w:rPr>
    </w:lvl>
  </w:abstractNum>
  <w:abstractNum w:abstractNumId="34">
    <w:nsid w:val="37C8354D"/>
    <w:multiLevelType w:val="singleLevel"/>
    <w:tmpl w:val="FD100586"/>
    <w:lvl w:ilvl="0">
      <w:start w:val="1"/>
      <w:numFmt w:val="decimal"/>
      <w:lvlText w:val="7.%1"/>
      <w:legacy w:legacy="1" w:legacySpace="0" w:legacyIndent="326"/>
      <w:lvlJc w:val="left"/>
      <w:rPr>
        <w:rFonts w:ascii="Book Antiqua" w:hAnsi="Book Antiqua" w:hint="default"/>
      </w:rPr>
    </w:lvl>
  </w:abstractNum>
  <w:abstractNum w:abstractNumId="35">
    <w:nsid w:val="38B82731"/>
    <w:multiLevelType w:val="singleLevel"/>
    <w:tmpl w:val="95D22B90"/>
    <w:lvl w:ilvl="0">
      <w:start w:val="5"/>
      <w:numFmt w:val="decimal"/>
      <w:lvlText w:val="%1."/>
      <w:legacy w:legacy="1" w:legacySpace="0" w:legacyIndent="422"/>
      <w:lvlJc w:val="left"/>
      <w:rPr>
        <w:rFonts w:ascii="Book Antiqua" w:hAnsi="Book Antiqua" w:hint="default"/>
      </w:rPr>
    </w:lvl>
  </w:abstractNum>
  <w:abstractNum w:abstractNumId="36">
    <w:nsid w:val="39DD17BE"/>
    <w:multiLevelType w:val="singleLevel"/>
    <w:tmpl w:val="EFE6003E"/>
    <w:lvl w:ilvl="0">
      <w:start w:val="1"/>
      <w:numFmt w:val="decimal"/>
      <w:lvlText w:val="1.%1"/>
      <w:legacy w:legacy="1" w:legacySpace="0" w:legacyIndent="332"/>
      <w:lvlJc w:val="left"/>
      <w:rPr>
        <w:rFonts w:ascii="Book Antiqua" w:hAnsi="Book Antiqua" w:hint="default"/>
      </w:rPr>
    </w:lvl>
  </w:abstractNum>
  <w:abstractNum w:abstractNumId="37">
    <w:nsid w:val="3B4F7D57"/>
    <w:multiLevelType w:val="singleLevel"/>
    <w:tmpl w:val="86665E92"/>
    <w:lvl w:ilvl="0">
      <w:start w:val="1"/>
      <w:numFmt w:val="lowerLetter"/>
      <w:lvlText w:val="%1)"/>
      <w:legacy w:legacy="1" w:legacySpace="0" w:legacyIndent="226"/>
      <w:lvlJc w:val="left"/>
      <w:rPr>
        <w:rFonts w:ascii="Book Antiqua" w:hAnsi="Book Antiqua" w:hint="default"/>
      </w:rPr>
    </w:lvl>
  </w:abstractNum>
  <w:abstractNum w:abstractNumId="38">
    <w:nsid w:val="3C956894"/>
    <w:multiLevelType w:val="singleLevel"/>
    <w:tmpl w:val="D8C23D92"/>
    <w:lvl w:ilvl="0">
      <w:start w:val="1"/>
      <w:numFmt w:val="decimal"/>
      <w:lvlText w:val="%1."/>
      <w:legacy w:legacy="1" w:legacySpace="0" w:legacyIndent="427"/>
      <w:lvlJc w:val="left"/>
      <w:rPr>
        <w:rFonts w:ascii="Book Antiqua" w:hAnsi="Book Antiqua" w:hint="default"/>
      </w:rPr>
    </w:lvl>
  </w:abstractNum>
  <w:abstractNum w:abstractNumId="39">
    <w:nsid w:val="4028054C"/>
    <w:multiLevelType w:val="singleLevel"/>
    <w:tmpl w:val="EA18490A"/>
    <w:lvl w:ilvl="0">
      <w:start w:val="10"/>
      <w:numFmt w:val="decimal"/>
      <w:lvlText w:val="%1."/>
      <w:legacy w:legacy="1" w:legacySpace="0" w:legacyIndent="422"/>
      <w:lvlJc w:val="left"/>
      <w:rPr>
        <w:rFonts w:ascii="Book Antiqua" w:hAnsi="Book Antiqua" w:hint="default"/>
      </w:rPr>
    </w:lvl>
  </w:abstractNum>
  <w:abstractNum w:abstractNumId="40">
    <w:nsid w:val="412A19F8"/>
    <w:multiLevelType w:val="singleLevel"/>
    <w:tmpl w:val="F1A2689E"/>
    <w:lvl w:ilvl="0">
      <w:start w:val="1"/>
      <w:numFmt w:val="decimal"/>
      <w:lvlText w:val="2.%1"/>
      <w:legacy w:legacy="1" w:legacySpace="0" w:legacyIndent="336"/>
      <w:lvlJc w:val="left"/>
      <w:rPr>
        <w:rFonts w:ascii="Book Antiqua" w:hAnsi="Book Antiqua" w:hint="default"/>
      </w:rPr>
    </w:lvl>
  </w:abstractNum>
  <w:abstractNum w:abstractNumId="41">
    <w:nsid w:val="417018AA"/>
    <w:multiLevelType w:val="singleLevel"/>
    <w:tmpl w:val="BA62E370"/>
    <w:lvl w:ilvl="0">
      <w:start w:val="22"/>
      <w:numFmt w:val="decimal"/>
      <w:lvlText w:val="%1."/>
      <w:legacy w:legacy="1" w:legacySpace="0" w:legacyIndent="422"/>
      <w:lvlJc w:val="left"/>
      <w:rPr>
        <w:rFonts w:ascii="Book Antiqua" w:hAnsi="Book Antiqua" w:hint="default"/>
      </w:rPr>
    </w:lvl>
  </w:abstractNum>
  <w:abstractNum w:abstractNumId="42">
    <w:nsid w:val="41EB21CB"/>
    <w:multiLevelType w:val="singleLevel"/>
    <w:tmpl w:val="37005E1E"/>
    <w:lvl w:ilvl="0">
      <w:start w:val="2"/>
      <w:numFmt w:val="decimal"/>
      <w:lvlText w:val="2.%1"/>
      <w:legacy w:legacy="1" w:legacySpace="0" w:legacyIndent="331"/>
      <w:lvlJc w:val="left"/>
      <w:rPr>
        <w:rFonts w:ascii="Book Antiqua" w:hAnsi="Book Antiqua" w:hint="default"/>
      </w:rPr>
    </w:lvl>
  </w:abstractNum>
  <w:abstractNum w:abstractNumId="43">
    <w:nsid w:val="42190035"/>
    <w:multiLevelType w:val="singleLevel"/>
    <w:tmpl w:val="39641518"/>
    <w:lvl w:ilvl="0">
      <w:start w:val="1"/>
      <w:numFmt w:val="decimal"/>
      <w:lvlText w:val="1.1.%1"/>
      <w:legacy w:legacy="1" w:legacySpace="0" w:legacyIndent="499"/>
      <w:lvlJc w:val="left"/>
      <w:rPr>
        <w:rFonts w:ascii="Book Antiqua" w:hAnsi="Book Antiqua" w:hint="default"/>
      </w:rPr>
    </w:lvl>
  </w:abstractNum>
  <w:abstractNum w:abstractNumId="44">
    <w:nsid w:val="456F7C75"/>
    <w:multiLevelType w:val="singleLevel"/>
    <w:tmpl w:val="E9DE96A0"/>
    <w:lvl w:ilvl="0">
      <w:start w:val="1"/>
      <w:numFmt w:val="decimal"/>
      <w:lvlText w:val="4.%1"/>
      <w:legacy w:legacy="1" w:legacySpace="0" w:legacyIndent="279"/>
      <w:lvlJc w:val="left"/>
      <w:rPr>
        <w:rFonts w:ascii="Book Antiqua" w:hAnsi="Book Antiqua" w:hint="default"/>
      </w:rPr>
    </w:lvl>
  </w:abstractNum>
  <w:abstractNum w:abstractNumId="45">
    <w:nsid w:val="46846645"/>
    <w:multiLevelType w:val="singleLevel"/>
    <w:tmpl w:val="6F660F0A"/>
    <w:lvl w:ilvl="0">
      <w:start w:val="1"/>
      <w:numFmt w:val="decimal"/>
      <w:lvlText w:val="4.6.%1"/>
      <w:legacy w:legacy="1" w:legacySpace="0" w:legacyIndent="499"/>
      <w:lvlJc w:val="left"/>
      <w:rPr>
        <w:rFonts w:ascii="Book Antiqua" w:hAnsi="Book Antiqua" w:hint="default"/>
      </w:rPr>
    </w:lvl>
  </w:abstractNum>
  <w:abstractNum w:abstractNumId="46">
    <w:nsid w:val="47A2626D"/>
    <w:multiLevelType w:val="singleLevel"/>
    <w:tmpl w:val="64A0BD06"/>
    <w:lvl w:ilvl="0">
      <w:start w:val="1"/>
      <w:numFmt w:val="decimal"/>
      <w:lvlText w:val="2.%1."/>
      <w:legacy w:legacy="1" w:legacySpace="0" w:legacyIndent="398"/>
      <w:lvlJc w:val="left"/>
      <w:rPr>
        <w:rFonts w:ascii="Book Antiqua" w:hAnsi="Book Antiqua" w:hint="default"/>
      </w:rPr>
    </w:lvl>
  </w:abstractNum>
  <w:abstractNum w:abstractNumId="47">
    <w:nsid w:val="47D864A2"/>
    <w:multiLevelType w:val="singleLevel"/>
    <w:tmpl w:val="D8C23D92"/>
    <w:lvl w:ilvl="0">
      <w:start w:val="1"/>
      <w:numFmt w:val="decimal"/>
      <w:lvlText w:val="%1."/>
      <w:legacy w:legacy="1" w:legacySpace="0" w:legacyIndent="427"/>
      <w:lvlJc w:val="left"/>
      <w:rPr>
        <w:rFonts w:ascii="Book Antiqua" w:hAnsi="Book Antiqua" w:hint="default"/>
      </w:rPr>
    </w:lvl>
  </w:abstractNum>
  <w:abstractNum w:abstractNumId="48">
    <w:nsid w:val="49201968"/>
    <w:multiLevelType w:val="singleLevel"/>
    <w:tmpl w:val="CC74050A"/>
    <w:lvl w:ilvl="0">
      <w:start w:val="3"/>
      <w:numFmt w:val="decimal"/>
      <w:lvlText w:val="%1."/>
      <w:legacy w:legacy="1" w:legacySpace="0" w:legacyIndent="427"/>
      <w:lvlJc w:val="left"/>
      <w:rPr>
        <w:rFonts w:ascii="Book Antiqua" w:hAnsi="Book Antiqua" w:hint="default"/>
      </w:rPr>
    </w:lvl>
  </w:abstractNum>
  <w:abstractNum w:abstractNumId="49">
    <w:nsid w:val="4D1154AD"/>
    <w:multiLevelType w:val="singleLevel"/>
    <w:tmpl w:val="862E3754"/>
    <w:lvl w:ilvl="0">
      <w:start w:val="3"/>
      <w:numFmt w:val="decimal"/>
      <w:lvlText w:val="2.%1"/>
      <w:legacy w:legacy="1" w:legacySpace="0" w:legacyIndent="331"/>
      <w:lvlJc w:val="left"/>
      <w:rPr>
        <w:rFonts w:ascii="Book Antiqua" w:hAnsi="Book Antiqua" w:hint="default"/>
      </w:rPr>
    </w:lvl>
  </w:abstractNum>
  <w:abstractNum w:abstractNumId="50">
    <w:nsid w:val="4D5C0910"/>
    <w:multiLevelType w:val="singleLevel"/>
    <w:tmpl w:val="9BF0EEB2"/>
    <w:lvl w:ilvl="0">
      <w:start w:val="2"/>
      <w:numFmt w:val="decimal"/>
      <w:lvlText w:val="1.%1"/>
      <w:legacy w:legacy="1" w:legacySpace="0" w:legacyIndent="332"/>
      <w:lvlJc w:val="left"/>
      <w:rPr>
        <w:rFonts w:ascii="Book Antiqua" w:hAnsi="Book Antiqua" w:hint="default"/>
      </w:rPr>
    </w:lvl>
  </w:abstractNum>
  <w:abstractNum w:abstractNumId="51">
    <w:nsid w:val="4E8D305C"/>
    <w:multiLevelType w:val="singleLevel"/>
    <w:tmpl w:val="E2A46F9A"/>
    <w:lvl w:ilvl="0">
      <w:start w:val="1"/>
      <w:numFmt w:val="decimal"/>
      <w:lvlText w:val="15.%1"/>
      <w:legacy w:legacy="1" w:legacySpace="0" w:legacyIndent="447"/>
      <w:lvlJc w:val="left"/>
      <w:rPr>
        <w:rFonts w:ascii="Book Antiqua" w:hAnsi="Book Antiqua" w:hint="default"/>
      </w:rPr>
    </w:lvl>
  </w:abstractNum>
  <w:abstractNum w:abstractNumId="52">
    <w:nsid w:val="4F397506"/>
    <w:multiLevelType w:val="singleLevel"/>
    <w:tmpl w:val="7A86D89A"/>
    <w:lvl w:ilvl="0">
      <w:start w:val="4"/>
      <w:numFmt w:val="decimal"/>
      <w:lvlText w:val="1.%1."/>
      <w:legacy w:legacy="1" w:legacySpace="0" w:legacyIndent="384"/>
      <w:lvlJc w:val="left"/>
      <w:rPr>
        <w:rFonts w:ascii="Book Antiqua" w:hAnsi="Book Antiqua" w:hint="default"/>
      </w:rPr>
    </w:lvl>
  </w:abstractNum>
  <w:abstractNum w:abstractNumId="53">
    <w:nsid w:val="4FD44FCA"/>
    <w:multiLevelType w:val="singleLevel"/>
    <w:tmpl w:val="7FB4B3B4"/>
    <w:lvl w:ilvl="0">
      <w:start w:val="1"/>
      <w:numFmt w:val="decimal"/>
      <w:lvlText w:val="2.1.%1"/>
      <w:legacy w:legacy="1" w:legacySpace="0" w:legacyIndent="499"/>
      <w:lvlJc w:val="left"/>
      <w:rPr>
        <w:rFonts w:ascii="Book Antiqua" w:hAnsi="Book Antiqua" w:hint="default"/>
      </w:rPr>
    </w:lvl>
  </w:abstractNum>
  <w:abstractNum w:abstractNumId="54">
    <w:nsid w:val="5116794D"/>
    <w:multiLevelType w:val="singleLevel"/>
    <w:tmpl w:val="A7FE6B10"/>
    <w:lvl w:ilvl="0">
      <w:start w:val="1"/>
      <w:numFmt w:val="decimal"/>
      <w:lvlText w:val="4.5.%1"/>
      <w:legacy w:legacy="1" w:legacySpace="0" w:legacyIndent="500"/>
      <w:lvlJc w:val="left"/>
      <w:rPr>
        <w:rFonts w:ascii="Book Antiqua" w:hAnsi="Book Antiqua" w:hint="default"/>
      </w:rPr>
    </w:lvl>
  </w:abstractNum>
  <w:abstractNum w:abstractNumId="55">
    <w:nsid w:val="51685BAF"/>
    <w:multiLevelType w:val="singleLevel"/>
    <w:tmpl w:val="4236A012"/>
    <w:lvl w:ilvl="0">
      <w:start w:val="1"/>
      <w:numFmt w:val="decimal"/>
      <w:lvlText w:val="9.%1"/>
      <w:legacy w:legacy="1" w:legacySpace="0" w:legacyIndent="331"/>
      <w:lvlJc w:val="left"/>
      <w:rPr>
        <w:rFonts w:ascii="Book Antiqua" w:hAnsi="Book Antiqua" w:hint="default"/>
      </w:rPr>
    </w:lvl>
  </w:abstractNum>
  <w:abstractNum w:abstractNumId="56">
    <w:nsid w:val="53855CA3"/>
    <w:multiLevelType w:val="singleLevel"/>
    <w:tmpl w:val="F3C4314A"/>
    <w:lvl w:ilvl="0">
      <w:start w:val="1"/>
      <w:numFmt w:val="decimal"/>
      <w:lvlText w:val="%1."/>
      <w:legacy w:legacy="1" w:legacySpace="0" w:legacyIndent="418"/>
      <w:lvlJc w:val="left"/>
      <w:rPr>
        <w:rFonts w:ascii="Book Antiqua" w:hAnsi="Book Antiqua" w:hint="default"/>
      </w:rPr>
    </w:lvl>
  </w:abstractNum>
  <w:abstractNum w:abstractNumId="57">
    <w:nsid w:val="53B7486C"/>
    <w:multiLevelType w:val="singleLevel"/>
    <w:tmpl w:val="277ADFF2"/>
    <w:lvl w:ilvl="0">
      <w:start w:val="1"/>
      <w:numFmt w:val="decimal"/>
      <w:lvlText w:val="7.%1"/>
      <w:legacy w:legacy="1" w:legacySpace="0" w:legacyIndent="322"/>
      <w:lvlJc w:val="left"/>
      <w:rPr>
        <w:rFonts w:ascii="Book Antiqua" w:hAnsi="Book Antiqua" w:hint="default"/>
      </w:rPr>
    </w:lvl>
  </w:abstractNum>
  <w:abstractNum w:abstractNumId="58">
    <w:nsid w:val="559749F0"/>
    <w:multiLevelType w:val="singleLevel"/>
    <w:tmpl w:val="68FE3674"/>
    <w:lvl w:ilvl="0">
      <w:start w:val="5"/>
      <w:numFmt w:val="decimal"/>
      <w:lvlText w:val="4.5.%1"/>
      <w:legacy w:legacy="1" w:legacySpace="0" w:legacyIndent="490"/>
      <w:lvlJc w:val="left"/>
      <w:rPr>
        <w:rFonts w:ascii="Book Antiqua" w:hAnsi="Book Antiqua" w:hint="default"/>
      </w:rPr>
    </w:lvl>
  </w:abstractNum>
  <w:abstractNum w:abstractNumId="59">
    <w:nsid w:val="5695667F"/>
    <w:multiLevelType w:val="singleLevel"/>
    <w:tmpl w:val="ABE2A0E6"/>
    <w:lvl w:ilvl="0">
      <w:start w:val="1"/>
      <w:numFmt w:val="lowerLetter"/>
      <w:lvlText w:val="%1)"/>
      <w:legacy w:legacy="1" w:legacySpace="0" w:legacyIndent="254"/>
      <w:lvlJc w:val="left"/>
      <w:rPr>
        <w:rFonts w:ascii="Book Antiqua" w:hAnsi="Book Antiqua" w:hint="default"/>
      </w:rPr>
    </w:lvl>
  </w:abstractNum>
  <w:abstractNum w:abstractNumId="60">
    <w:nsid w:val="5EFE0BBC"/>
    <w:multiLevelType w:val="singleLevel"/>
    <w:tmpl w:val="C1184236"/>
    <w:lvl w:ilvl="0">
      <w:start w:val="4"/>
      <w:numFmt w:val="decimal"/>
      <w:lvlText w:val="%1."/>
      <w:legacy w:legacy="1" w:legacySpace="0" w:legacyIndent="422"/>
      <w:lvlJc w:val="left"/>
      <w:rPr>
        <w:rFonts w:ascii="Book Antiqua" w:hAnsi="Book Antiqua" w:hint="default"/>
      </w:rPr>
    </w:lvl>
  </w:abstractNum>
  <w:abstractNum w:abstractNumId="61">
    <w:nsid w:val="5F185EC9"/>
    <w:multiLevelType w:val="singleLevel"/>
    <w:tmpl w:val="02C81A10"/>
    <w:lvl w:ilvl="0">
      <w:start w:val="1"/>
      <w:numFmt w:val="decimal"/>
      <w:lvlText w:val="1.%1"/>
      <w:legacy w:legacy="1" w:legacySpace="0" w:legacyIndent="327"/>
      <w:lvlJc w:val="left"/>
      <w:rPr>
        <w:rFonts w:ascii="Book Antiqua" w:hAnsi="Book Antiqua" w:hint="default"/>
      </w:rPr>
    </w:lvl>
  </w:abstractNum>
  <w:abstractNum w:abstractNumId="62">
    <w:nsid w:val="601F4DC0"/>
    <w:multiLevelType w:val="singleLevel"/>
    <w:tmpl w:val="02B67A6C"/>
    <w:lvl w:ilvl="0">
      <w:start w:val="2"/>
      <w:numFmt w:val="decimal"/>
      <w:lvlText w:val="%1."/>
      <w:legacy w:legacy="1" w:legacySpace="0" w:legacyIndent="427"/>
      <w:lvlJc w:val="left"/>
      <w:rPr>
        <w:rFonts w:ascii="Book Antiqua" w:hAnsi="Book Antiqua" w:hint="default"/>
      </w:rPr>
    </w:lvl>
  </w:abstractNum>
  <w:abstractNum w:abstractNumId="63">
    <w:nsid w:val="63132729"/>
    <w:multiLevelType w:val="singleLevel"/>
    <w:tmpl w:val="FDE87374"/>
    <w:lvl w:ilvl="0">
      <w:start w:val="1"/>
      <w:numFmt w:val="decimal"/>
      <w:lvlText w:val="1.%1"/>
      <w:legacy w:legacy="1" w:legacySpace="0" w:legacyIndent="331"/>
      <w:lvlJc w:val="left"/>
      <w:rPr>
        <w:rFonts w:ascii="Book Antiqua" w:hAnsi="Book Antiqua" w:hint="default"/>
      </w:rPr>
    </w:lvl>
  </w:abstractNum>
  <w:abstractNum w:abstractNumId="64">
    <w:nsid w:val="662156B4"/>
    <w:multiLevelType w:val="singleLevel"/>
    <w:tmpl w:val="211C9298"/>
    <w:lvl w:ilvl="0">
      <w:start w:val="9"/>
      <w:numFmt w:val="decimal"/>
      <w:lvlText w:val="15.%1."/>
      <w:legacy w:legacy="1" w:legacySpace="0" w:legacyIndent="504"/>
      <w:lvlJc w:val="left"/>
      <w:rPr>
        <w:rFonts w:ascii="Book Antiqua" w:hAnsi="Book Antiqua" w:hint="default"/>
      </w:rPr>
    </w:lvl>
  </w:abstractNum>
  <w:abstractNum w:abstractNumId="65">
    <w:nsid w:val="6837518E"/>
    <w:multiLevelType w:val="singleLevel"/>
    <w:tmpl w:val="E0AE3584"/>
    <w:lvl w:ilvl="0">
      <w:start w:val="9"/>
      <w:numFmt w:val="decimal"/>
      <w:lvlText w:val="%1."/>
      <w:legacy w:legacy="1" w:legacySpace="0" w:legacyIndent="422"/>
      <w:lvlJc w:val="left"/>
      <w:rPr>
        <w:rFonts w:ascii="Book Antiqua" w:hAnsi="Book Antiqua" w:hint="default"/>
      </w:rPr>
    </w:lvl>
  </w:abstractNum>
  <w:abstractNum w:abstractNumId="66">
    <w:nsid w:val="69664555"/>
    <w:multiLevelType w:val="singleLevel"/>
    <w:tmpl w:val="0A14F07A"/>
    <w:lvl w:ilvl="0">
      <w:start w:val="4"/>
      <w:numFmt w:val="decimal"/>
      <w:lvlText w:val="15.%1."/>
      <w:legacy w:legacy="1" w:legacySpace="0" w:legacyIndent="504"/>
      <w:lvlJc w:val="left"/>
      <w:rPr>
        <w:rFonts w:ascii="Book Antiqua" w:hAnsi="Book Antiqua" w:hint="default"/>
      </w:rPr>
    </w:lvl>
  </w:abstractNum>
  <w:abstractNum w:abstractNumId="67">
    <w:nsid w:val="6A742576"/>
    <w:multiLevelType w:val="singleLevel"/>
    <w:tmpl w:val="9E021964"/>
    <w:lvl w:ilvl="0">
      <w:start w:val="4"/>
      <w:numFmt w:val="decimal"/>
      <w:lvlText w:val="%1."/>
      <w:legacy w:legacy="1" w:legacySpace="0" w:legacyIndent="427"/>
      <w:lvlJc w:val="left"/>
      <w:rPr>
        <w:rFonts w:ascii="Book Antiqua" w:hAnsi="Book Antiqua" w:hint="default"/>
      </w:rPr>
    </w:lvl>
  </w:abstractNum>
  <w:abstractNum w:abstractNumId="68">
    <w:nsid w:val="6EFF7785"/>
    <w:multiLevelType w:val="singleLevel"/>
    <w:tmpl w:val="007010AA"/>
    <w:lvl w:ilvl="0">
      <w:start w:val="1"/>
      <w:numFmt w:val="decimal"/>
      <w:lvlText w:val="2.%1"/>
      <w:legacy w:legacy="1" w:legacySpace="0" w:legacyIndent="331"/>
      <w:lvlJc w:val="left"/>
      <w:rPr>
        <w:rFonts w:ascii="Book Antiqua" w:hAnsi="Book Antiqua" w:hint="default"/>
      </w:rPr>
    </w:lvl>
  </w:abstractNum>
  <w:abstractNum w:abstractNumId="69">
    <w:nsid w:val="725C7D7D"/>
    <w:multiLevelType w:val="singleLevel"/>
    <w:tmpl w:val="F04C1520"/>
    <w:lvl w:ilvl="0">
      <w:start w:val="1"/>
      <w:numFmt w:val="decimal"/>
      <w:lvlText w:val="1.%1"/>
      <w:legacy w:legacy="1" w:legacySpace="0" w:legacyIndent="336"/>
      <w:lvlJc w:val="left"/>
      <w:rPr>
        <w:rFonts w:ascii="Book Antiqua" w:hAnsi="Book Antiqua" w:hint="default"/>
      </w:rPr>
    </w:lvl>
  </w:abstractNum>
  <w:abstractNum w:abstractNumId="70">
    <w:nsid w:val="73AF40C9"/>
    <w:multiLevelType w:val="singleLevel"/>
    <w:tmpl w:val="4A227FDE"/>
    <w:lvl w:ilvl="0">
      <w:start w:val="3"/>
      <w:numFmt w:val="decimal"/>
      <w:lvlText w:val="%1."/>
      <w:legacy w:legacy="1" w:legacySpace="0" w:legacyIndent="422"/>
      <w:lvlJc w:val="left"/>
      <w:rPr>
        <w:rFonts w:ascii="Book Antiqua" w:hAnsi="Book Antiqua" w:hint="default"/>
      </w:rPr>
    </w:lvl>
  </w:abstractNum>
  <w:abstractNum w:abstractNumId="71">
    <w:nsid w:val="74A246E2"/>
    <w:multiLevelType w:val="singleLevel"/>
    <w:tmpl w:val="28A48D12"/>
    <w:lvl w:ilvl="0">
      <w:start w:val="24"/>
      <w:numFmt w:val="decimal"/>
      <w:lvlText w:val="%1."/>
      <w:legacy w:legacy="1" w:legacySpace="0" w:legacyIndent="427"/>
      <w:lvlJc w:val="left"/>
      <w:rPr>
        <w:rFonts w:ascii="Book Antiqua" w:hAnsi="Book Antiqua" w:hint="default"/>
      </w:rPr>
    </w:lvl>
  </w:abstractNum>
  <w:abstractNum w:abstractNumId="72">
    <w:nsid w:val="76FE2D66"/>
    <w:multiLevelType w:val="singleLevel"/>
    <w:tmpl w:val="C84C87E8"/>
    <w:lvl w:ilvl="0">
      <w:start w:val="1"/>
      <w:numFmt w:val="lowerLetter"/>
      <w:lvlText w:val="%1)"/>
      <w:legacy w:legacy="1" w:legacySpace="0" w:legacyIndent="235"/>
      <w:lvlJc w:val="left"/>
      <w:rPr>
        <w:rFonts w:ascii="Book Antiqua" w:hAnsi="Book Antiqua" w:hint="default"/>
      </w:rPr>
    </w:lvl>
  </w:abstractNum>
  <w:abstractNum w:abstractNumId="73">
    <w:nsid w:val="77BF1A26"/>
    <w:multiLevelType w:val="singleLevel"/>
    <w:tmpl w:val="B6FA4B1A"/>
    <w:lvl w:ilvl="0">
      <w:start w:val="1"/>
      <w:numFmt w:val="decimal"/>
      <w:lvlText w:val="4.%1"/>
      <w:legacy w:legacy="1" w:legacySpace="0" w:legacyIndent="336"/>
      <w:lvlJc w:val="left"/>
      <w:rPr>
        <w:rFonts w:ascii="Book Antiqua" w:hAnsi="Book Antiqua" w:hint="default"/>
      </w:rPr>
    </w:lvl>
  </w:abstractNum>
  <w:abstractNum w:abstractNumId="74">
    <w:nsid w:val="7B054691"/>
    <w:multiLevelType w:val="singleLevel"/>
    <w:tmpl w:val="B5CAB5A8"/>
    <w:lvl w:ilvl="0">
      <w:start w:val="1"/>
      <w:numFmt w:val="decimal"/>
      <w:lvlText w:val="5.%1"/>
      <w:legacy w:legacy="1" w:legacySpace="0" w:legacyIndent="331"/>
      <w:lvlJc w:val="left"/>
      <w:rPr>
        <w:rFonts w:ascii="Book Antiqua" w:hAnsi="Book Antiqua" w:hint="default"/>
      </w:rPr>
    </w:lvl>
  </w:abstractNum>
  <w:abstractNum w:abstractNumId="75">
    <w:nsid w:val="7E137DEF"/>
    <w:multiLevelType w:val="singleLevel"/>
    <w:tmpl w:val="F77CD256"/>
    <w:lvl w:ilvl="0">
      <w:start w:val="16"/>
      <w:numFmt w:val="decimal"/>
      <w:lvlText w:val="%1."/>
      <w:legacy w:legacy="1" w:legacySpace="0" w:legacyIndent="427"/>
      <w:lvlJc w:val="left"/>
      <w:rPr>
        <w:rFonts w:ascii="Book Antiqua" w:hAnsi="Book Antiqua" w:hint="default"/>
      </w:rPr>
    </w:lvl>
  </w:abstractNum>
  <w:abstractNum w:abstractNumId="76">
    <w:nsid w:val="7FAD54C4"/>
    <w:multiLevelType w:val="singleLevel"/>
    <w:tmpl w:val="4A227FDE"/>
    <w:lvl w:ilvl="0">
      <w:start w:val="3"/>
      <w:numFmt w:val="decimal"/>
      <w:lvlText w:val="%1."/>
      <w:legacy w:legacy="1" w:legacySpace="0" w:legacyIndent="422"/>
      <w:lvlJc w:val="left"/>
      <w:rPr>
        <w:rFonts w:ascii="Book Antiqua" w:hAnsi="Book Antiqua" w:hint="default"/>
      </w:rPr>
    </w:lvl>
  </w:abstractNum>
  <w:num w:numId="1">
    <w:abstractNumId w:val="20"/>
  </w:num>
  <w:num w:numId="2">
    <w:abstractNumId w:val="59"/>
  </w:num>
  <w:num w:numId="3">
    <w:abstractNumId w:val="59"/>
    <w:lvlOverride w:ilvl="0">
      <w:lvl w:ilvl="0">
        <w:start w:val="1"/>
        <w:numFmt w:val="lowerLetter"/>
        <w:lvlText w:val="%1)"/>
        <w:legacy w:legacy="1" w:legacySpace="0" w:legacyIndent="255"/>
        <w:lvlJc w:val="left"/>
        <w:rPr>
          <w:rFonts w:ascii="Book Antiqua" w:hAnsi="Book Antiqua" w:hint="default"/>
        </w:rPr>
      </w:lvl>
    </w:lvlOverride>
  </w:num>
  <w:num w:numId="4">
    <w:abstractNumId w:val="7"/>
  </w:num>
  <w:num w:numId="5">
    <w:abstractNumId w:val="7"/>
    <w:lvlOverride w:ilvl="0">
      <w:lvl w:ilvl="0">
        <w:start w:val="3"/>
        <w:numFmt w:val="decimal"/>
        <w:lvlText w:val="%1."/>
        <w:legacy w:legacy="1" w:legacySpace="0" w:legacyIndent="403"/>
        <w:lvlJc w:val="left"/>
        <w:rPr>
          <w:rFonts w:ascii="Book Antiqua" w:hAnsi="Book Antiqua" w:hint="default"/>
        </w:rPr>
      </w:lvl>
    </w:lvlOverride>
  </w:num>
  <w:num w:numId="6">
    <w:abstractNumId w:val="44"/>
  </w:num>
  <w:num w:numId="7">
    <w:abstractNumId w:val="44"/>
    <w:lvlOverride w:ilvl="0">
      <w:lvl w:ilvl="0">
        <w:start w:val="1"/>
        <w:numFmt w:val="decimal"/>
        <w:lvlText w:val="4.%1"/>
        <w:legacy w:legacy="1" w:legacySpace="0" w:legacyIndent="278"/>
        <w:lvlJc w:val="left"/>
        <w:rPr>
          <w:rFonts w:ascii="Book Antiqua" w:hAnsi="Book Antiqua" w:hint="default"/>
        </w:rPr>
      </w:lvl>
    </w:lvlOverride>
  </w:num>
  <w:num w:numId="8">
    <w:abstractNumId w:val="5"/>
  </w:num>
  <w:num w:numId="9">
    <w:abstractNumId w:val="24"/>
  </w:num>
  <w:num w:numId="10">
    <w:abstractNumId w:val="3"/>
  </w:num>
  <w:num w:numId="11">
    <w:abstractNumId w:val="46"/>
  </w:num>
  <w:num w:numId="12">
    <w:abstractNumId w:val="46"/>
    <w:lvlOverride w:ilvl="0">
      <w:lvl w:ilvl="0">
        <w:start w:val="3"/>
        <w:numFmt w:val="decimal"/>
        <w:lvlText w:val="2.%1."/>
        <w:legacy w:legacy="1" w:legacySpace="0" w:legacyIndent="389"/>
        <w:lvlJc w:val="left"/>
        <w:rPr>
          <w:rFonts w:ascii="Book Antiqua" w:hAnsi="Book Antiqua" w:hint="default"/>
        </w:rPr>
      </w:lvl>
    </w:lvlOverride>
  </w:num>
  <w:num w:numId="13">
    <w:abstractNumId w:val="19"/>
  </w:num>
  <w:num w:numId="14">
    <w:abstractNumId w:val="60"/>
  </w:num>
  <w:num w:numId="15">
    <w:abstractNumId w:val="35"/>
  </w:num>
  <w:num w:numId="16">
    <w:abstractNumId w:val="57"/>
  </w:num>
  <w:num w:numId="17">
    <w:abstractNumId w:val="65"/>
  </w:num>
  <w:num w:numId="18">
    <w:abstractNumId w:val="47"/>
  </w:num>
  <w:num w:numId="19">
    <w:abstractNumId w:val="48"/>
  </w:num>
  <w:num w:numId="20">
    <w:abstractNumId w:val="55"/>
  </w:num>
  <w:num w:numId="21">
    <w:abstractNumId w:val="39"/>
  </w:num>
  <w:num w:numId="22">
    <w:abstractNumId w:val="51"/>
  </w:num>
  <w:num w:numId="23">
    <w:abstractNumId w:val="75"/>
  </w:num>
  <w:num w:numId="24">
    <w:abstractNumId w:val="71"/>
  </w:num>
  <w:num w:numId="25">
    <w:abstractNumId w:val="23"/>
  </w:num>
  <w:num w:numId="26">
    <w:abstractNumId w:val="2"/>
  </w:num>
  <w:num w:numId="27">
    <w:abstractNumId w:val="49"/>
  </w:num>
  <w:num w:numId="28">
    <w:abstractNumId w:val="70"/>
  </w:num>
  <w:num w:numId="29">
    <w:abstractNumId w:val="70"/>
    <w:lvlOverride w:ilvl="0">
      <w:lvl w:ilvl="0">
        <w:start w:val="14"/>
        <w:numFmt w:val="decimal"/>
        <w:lvlText w:val="%1."/>
        <w:legacy w:legacy="1" w:legacySpace="0" w:legacyIndent="427"/>
        <w:lvlJc w:val="left"/>
        <w:rPr>
          <w:rFonts w:ascii="Book Antiqua" w:hAnsi="Book Antiqua" w:hint="default"/>
        </w:rPr>
      </w:lvl>
    </w:lvlOverride>
  </w:num>
  <w:num w:numId="30">
    <w:abstractNumId w:val="72"/>
  </w:num>
  <w:num w:numId="31">
    <w:abstractNumId w:val="30"/>
  </w:num>
  <w:num w:numId="32">
    <w:abstractNumId w:val="8"/>
  </w:num>
  <w:num w:numId="33">
    <w:abstractNumId w:val="8"/>
    <w:lvlOverride w:ilvl="0">
      <w:lvl w:ilvl="0">
        <w:start w:val="4"/>
        <w:numFmt w:val="lowerLetter"/>
        <w:lvlText w:val="%1)"/>
        <w:legacy w:legacy="1" w:legacySpace="0" w:legacyIndent="192"/>
        <w:lvlJc w:val="left"/>
        <w:rPr>
          <w:rFonts w:ascii="Book Antiqua" w:hAnsi="Book Antiqua" w:hint="default"/>
        </w:rPr>
      </w:lvl>
    </w:lvlOverride>
  </w:num>
  <w:num w:numId="34">
    <w:abstractNumId w:val="9"/>
  </w:num>
  <w:num w:numId="35">
    <w:abstractNumId w:val="37"/>
  </w:num>
  <w:num w:numId="36">
    <w:abstractNumId w:val="41"/>
  </w:num>
  <w:num w:numId="37">
    <w:abstractNumId w:val="67"/>
  </w:num>
  <w:num w:numId="38">
    <w:abstractNumId w:val="36"/>
  </w:num>
  <w:num w:numId="39">
    <w:abstractNumId w:val="63"/>
  </w:num>
  <w:num w:numId="40">
    <w:abstractNumId w:val="52"/>
  </w:num>
  <w:num w:numId="41">
    <w:abstractNumId w:val="11"/>
  </w:num>
  <w:num w:numId="42">
    <w:abstractNumId w:val="11"/>
    <w:lvlOverride w:ilvl="0">
      <w:lvl w:ilvl="0">
        <w:start w:val="14"/>
        <w:numFmt w:val="decimal"/>
        <w:lvlText w:val="%1."/>
        <w:legacy w:legacy="1" w:legacySpace="0" w:legacyIndent="427"/>
        <w:lvlJc w:val="left"/>
        <w:rPr>
          <w:rFonts w:ascii="Book Antiqua" w:hAnsi="Book Antiqua" w:hint="default"/>
        </w:rPr>
      </w:lvl>
    </w:lvlOverride>
  </w:num>
  <w:num w:numId="43">
    <w:abstractNumId w:val="11"/>
    <w:lvlOverride w:ilvl="0">
      <w:lvl w:ilvl="0">
        <w:start w:val="25"/>
        <w:numFmt w:val="decimal"/>
        <w:lvlText w:val="%1."/>
        <w:legacy w:legacy="1" w:legacySpace="0" w:legacyIndent="422"/>
        <w:lvlJc w:val="left"/>
        <w:rPr>
          <w:rFonts w:ascii="Book Antiqua" w:hAnsi="Book Antiqua" w:hint="default"/>
        </w:rPr>
      </w:lvl>
    </w:lvlOverride>
  </w:num>
  <w:num w:numId="44">
    <w:abstractNumId w:val="11"/>
    <w:lvlOverride w:ilvl="0">
      <w:lvl w:ilvl="0">
        <w:start w:val="34"/>
        <w:numFmt w:val="decimal"/>
        <w:lvlText w:val="%1."/>
        <w:legacy w:legacy="1" w:legacySpace="0" w:legacyIndent="432"/>
        <w:lvlJc w:val="left"/>
        <w:rPr>
          <w:rFonts w:ascii="Book Antiqua" w:hAnsi="Book Antiqua" w:hint="default"/>
        </w:rPr>
      </w:lvl>
    </w:lvlOverride>
  </w:num>
  <w:num w:numId="45">
    <w:abstractNumId w:val="21"/>
  </w:num>
  <w:num w:numId="46">
    <w:abstractNumId w:val="38"/>
  </w:num>
  <w:num w:numId="47">
    <w:abstractNumId w:val="26"/>
  </w:num>
  <w:num w:numId="48">
    <w:abstractNumId w:val="53"/>
  </w:num>
  <w:num w:numId="49">
    <w:abstractNumId w:val="42"/>
  </w:num>
  <w:num w:numId="50">
    <w:abstractNumId w:val="4"/>
  </w:num>
  <w:num w:numId="51">
    <w:abstractNumId w:val="25"/>
  </w:num>
  <w:num w:numId="52">
    <w:abstractNumId w:val="12"/>
  </w:num>
  <w:num w:numId="53">
    <w:abstractNumId w:val="43"/>
  </w:num>
  <w:num w:numId="54">
    <w:abstractNumId w:val="50"/>
  </w:num>
  <w:num w:numId="55">
    <w:abstractNumId w:val="62"/>
  </w:num>
  <w:num w:numId="56">
    <w:abstractNumId w:val="40"/>
  </w:num>
  <w:num w:numId="57">
    <w:abstractNumId w:val="76"/>
  </w:num>
  <w:num w:numId="58">
    <w:abstractNumId w:val="33"/>
  </w:num>
  <w:num w:numId="59">
    <w:abstractNumId w:val="33"/>
    <w:lvlOverride w:ilvl="0">
      <w:lvl w:ilvl="0">
        <w:start w:val="9"/>
        <w:numFmt w:val="decimal"/>
        <w:lvlText w:val="%1."/>
        <w:legacy w:legacy="1" w:legacySpace="0" w:legacyIndent="422"/>
        <w:lvlJc w:val="left"/>
        <w:rPr>
          <w:rFonts w:ascii="Book Antiqua" w:hAnsi="Book Antiqua" w:hint="default"/>
        </w:rPr>
      </w:lvl>
    </w:lvlOverride>
  </w:num>
  <w:num w:numId="60">
    <w:abstractNumId w:val="22"/>
  </w:num>
  <w:num w:numId="61">
    <w:abstractNumId w:val="66"/>
  </w:num>
  <w:num w:numId="62">
    <w:abstractNumId w:val="6"/>
  </w:num>
  <w:num w:numId="63">
    <w:abstractNumId w:val="0"/>
  </w:num>
  <w:num w:numId="64">
    <w:abstractNumId w:val="64"/>
  </w:num>
  <w:num w:numId="65">
    <w:abstractNumId w:val="64"/>
    <w:lvlOverride w:ilvl="0">
      <w:lvl w:ilvl="0">
        <w:start w:val="9"/>
        <w:numFmt w:val="decimal"/>
        <w:lvlText w:val="15.%1."/>
        <w:legacy w:legacy="1" w:legacySpace="0" w:legacyIndent="605"/>
        <w:lvlJc w:val="left"/>
        <w:rPr>
          <w:rFonts w:ascii="Book Antiqua" w:hAnsi="Book Antiqua" w:hint="default"/>
        </w:rPr>
      </w:lvl>
    </w:lvlOverride>
  </w:num>
  <w:num w:numId="66">
    <w:abstractNumId w:val="31"/>
  </w:num>
  <w:num w:numId="67">
    <w:abstractNumId w:val="27"/>
  </w:num>
  <w:num w:numId="68">
    <w:abstractNumId w:val="69"/>
  </w:num>
  <w:num w:numId="69">
    <w:abstractNumId w:val="68"/>
  </w:num>
  <w:num w:numId="70">
    <w:abstractNumId w:val="56"/>
  </w:num>
  <w:num w:numId="71">
    <w:abstractNumId w:val="34"/>
  </w:num>
  <w:num w:numId="72">
    <w:abstractNumId w:val="17"/>
  </w:num>
  <w:num w:numId="73">
    <w:abstractNumId w:val="1"/>
  </w:num>
  <w:num w:numId="74">
    <w:abstractNumId w:val="14"/>
  </w:num>
  <w:num w:numId="75">
    <w:abstractNumId w:val="14"/>
    <w:lvlOverride w:ilvl="0">
      <w:lvl w:ilvl="0">
        <w:start w:val="5"/>
        <w:numFmt w:val="decimal"/>
        <w:lvlText w:val="1.%1"/>
        <w:legacy w:legacy="1" w:legacySpace="0" w:legacyIndent="336"/>
        <w:lvlJc w:val="left"/>
        <w:rPr>
          <w:rFonts w:ascii="Book Antiqua" w:hAnsi="Book Antiqua" w:hint="default"/>
        </w:rPr>
      </w:lvl>
    </w:lvlOverride>
  </w:num>
  <w:num w:numId="76">
    <w:abstractNumId w:val="16"/>
  </w:num>
  <w:num w:numId="77">
    <w:abstractNumId w:val="15"/>
  </w:num>
  <w:num w:numId="78">
    <w:abstractNumId w:val="61"/>
  </w:num>
  <w:num w:numId="79">
    <w:abstractNumId w:val="13"/>
  </w:num>
  <w:num w:numId="80">
    <w:abstractNumId w:val="10"/>
  </w:num>
  <w:num w:numId="81">
    <w:abstractNumId w:val="32"/>
  </w:num>
  <w:num w:numId="82">
    <w:abstractNumId w:val="18"/>
  </w:num>
  <w:num w:numId="83">
    <w:abstractNumId w:val="73"/>
  </w:num>
  <w:num w:numId="84">
    <w:abstractNumId w:val="54"/>
  </w:num>
  <w:num w:numId="85">
    <w:abstractNumId w:val="58"/>
  </w:num>
  <w:num w:numId="86">
    <w:abstractNumId w:val="45"/>
  </w:num>
  <w:num w:numId="87">
    <w:abstractNumId w:val="28"/>
  </w:num>
  <w:num w:numId="88">
    <w:abstractNumId w:val="74"/>
  </w:num>
  <w:num w:numId="89">
    <w:abstractNumId w:val="2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86"/>
    <w:rsid w:val="00215CE1"/>
    <w:rsid w:val="00C031E1"/>
    <w:rsid w:val="00D90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286"/>
    <w:pPr>
      <w:widowControl w:val="0"/>
      <w:autoSpaceDE w:val="0"/>
      <w:autoSpaceDN w:val="0"/>
      <w:adjustRightInd w:val="0"/>
      <w:spacing w:after="0" w:line="240" w:lineRule="auto"/>
    </w:pPr>
    <w:rPr>
      <w:rFonts w:ascii="Book Antiqua" w:eastAsiaTheme="minorEastAsia" w:hAnsi="Book Antiqu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D90286"/>
  </w:style>
  <w:style w:type="paragraph" w:customStyle="1" w:styleId="Style3">
    <w:name w:val="Style3"/>
    <w:basedOn w:val="Normalny"/>
    <w:uiPriority w:val="99"/>
    <w:rsid w:val="00D90286"/>
    <w:pPr>
      <w:spacing w:line="247" w:lineRule="exact"/>
    </w:pPr>
  </w:style>
  <w:style w:type="paragraph" w:customStyle="1" w:styleId="Style4">
    <w:name w:val="Style4"/>
    <w:basedOn w:val="Normalny"/>
    <w:uiPriority w:val="99"/>
    <w:rsid w:val="00D90286"/>
    <w:pPr>
      <w:spacing w:line="254" w:lineRule="exact"/>
      <w:jc w:val="both"/>
    </w:pPr>
  </w:style>
  <w:style w:type="paragraph" w:customStyle="1" w:styleId="Style6">
    <w:name w:val="Style6"/>
    <w:basedOn w:val="Normalny"/>
    <w:uiPriority w:val="99"/>
    <w:rsid w:val="00D90286"/>
    <w:pPr>
      <w:spacing w:line="298" w:lineRule="exact"/>
      <w:jc w:val="both"/>
    </w:pPr>
  </w:style>
  <w:style w:type="character" w:customStyle="1" w:styleId="FontStyle21">
    <w:name w:val="Font Style21"/>
    <w:basedOn w:val="Domylnaczcionkaakapitu"/>
    <w:uiPriority w:val="99"/>
    <w:rsid w:val="00D90286"/>
    <w:rPr>
      <w:rFonts w:ascii="Arial" w:hAnsi="Arial" w:cs="Arial"/>
      <w:color w:val="000000"/>
      <w:sz w:val="22"/>
      <w:szCs w:val="22"/>
    </w:rPr>
  </w:style>
  <w:style w:type="character" w:customStyle="1" w:styleId="FontStyle25">
    <w:name w:val="Font Style25"/>
    <w:basedOn w:val="Domylnaczcionkaakapitu"/>
    <w:uiPriority w:val="99"/>
    <w:rsid w:val="00D90286"/>
    <w:rPr>
      <w:rFonts w:ascii="Book Antiqua" w:hAnsi="Book Antiqua" w:cs="Book Antiqua"/>
      <w:color w:val="000000"/>
      <w:sz w:val="20"/>
      <w:szCs w:val="20"/>
    </w:rPr>
  </w:style>
  <w:style w:type="paragraph" w:customStyle="1" w:styleId="Style9">
    <w:name w:val="Style9"/>
    <w:basedOn w:val="Normalny"/>
    <w:uiPriority w:val="99"/>
    <w:rsid w:val="00D90286"/>
    <w:pPr>
      <w:spacing w:line="302" w:lineRule="exact"/>
      <w:ind w:hanging="1411"/>
    </w:pPr>
  </w:style>
  <w:style w:type="paragraph" w:customStyle="1" w:styleId="Style10">
    <w:name w:val="Style10"/>
    <w:basedOn w:val="Normalny"/>
    <w:uiPriority w:val="99"/>
    <w:rsid w:val="00D90286"/>
    <w:pPr>
      <w:spacing w:line="302" w:lineRule="exact"/>
      <w:jc w:val="center"/>
    </w:pPr>
  </w:style>
  <w:style w:type="paragraph" w:customStyle="1" w:styleId="Style11">
    <w:name w:val="Style11"/>
    <w:basedOn w:val="Normalny"/>
    <w:uiPriority w:val="99"/>
    <w:rsid w:val="00D90286"/>
    <w:pPr>
      <w:spacing w:line="302" w:lineRule="exact"/>
      <w:ind w:hanging="254"/>
    </w:pPr>
  </w:style>
  <w:style w:type="paragraph" w:customStyle="1" w:styleId="Style12">
    <w:name w:val="Style12"/>
    <w:basedOn w:val="Normalny"/>
    <w:uiPriority w:val="99"/>
    <w:rsid w:val="00D90286"/>
    <w:pPr>
      <w:spacing w:line="317" w:lineRule="exact"/>
      <w:ind w:hanging="422"/>
    </w:pPr>
  </w:style>
  <w:style w:type="paragraph" w:customStyle="1" w:styleId="Style13">
    <w:name w:val="Style13"/>
    <w:basedOn w:val="Normalny"/>
    <w:uiPriority w:val="99"/>
    <w:rsid w:val="00D90286"/>
    <w:pPr>
      <w:spacing w:line="461" w:lineRule="exact"/>
    </w:pPr>
  </w:style>
  <w:style w:type="paragraph" w:customStyle="1" w:styleId="Style14">
    <w:name w:val="Style14"/>
    <w:basedOn w:val="Normalny"/>
    <w:uiPriority w:val="99"/>
    <w:rsid w:val="00D90286"/>
  </w:style>
  <w:style w:type="paragraph" w:customStyle="1" w:styleId="Style15">
    <w:name w:val="Style15"/>
    <w:basedOn w:val="Normalny"/>
    <w:uiPriority w:val="99"/>
    <w:rsid w:val="00D90286"/>
    <w:pPr>
      <w:spacing w:line="312" w:lineRule="exact"/>
      <w:ind w:hanging="355"/>
    </w:pPr>
  </w:style>
  <w:style w:type="paragraph" w:customStyle="1" w:styleId="Style16">
    <w:name w:val="Style16"/>
    <w:basedOn w:val="Normalny"/>
    <w:uiPriority w:val="99"/>
    <w:rsid w:val="00D90286"/>
    <w:pPr>
      <w:spacing w:line="317" w:lineRule="exact"/>
    </w:pPr>
  </w:style>
  <w:style w:type="paragraph" w:customStyle="1" w:styleId="Style17">
    <w:name w:val="Style17"/>
    <w:basedOn w:val="Normalny"/>
    <w:uiPriority w:val="99"/>
    <w:rsid w:val="00D90286"/>
    <w:pPr>
      <w:spacing w:line="322" w:lineRule="exact"/>
      <w:jc w:val="both"/>
    </w:pPr>
  </w:style>
  <w:style w:type="paragraph" w:customStyle="1" w:styleId="Style18">
    <w:name w:val="Style18"/>
    <w:basedOn w:val="Normalny"/>
    <w:uiPriority w:val="99"/>
    <w:rsid w:val="00D90286"/>
    <w:pPr>
      <w:spacing w:line="314" w:lineRule="exact"/>
      <w:ind w:hanging="422"/>
    </w:pPr>
  </w:style>
  <w:style w:type="character" w:customStyle="1" w:styleId="FontStyle23">
    <w:name w:val="Font Style23"/>
    <w:basedOn w:val="Domylnaczcionkaakapitu"/>
    <w:uiPriority w:val="99"/>
    <w:rsid w:val="00D90286"/>
    <w:rPr>
      <w:rFonts w:ascii="Book Antiqua" w:hAnsi="Book Antiqua" w:cs="Book Antiqua"/>
      <w:b/>
      <w:bCs/>
      <w:i/>
      <w:iCs/>
      <w:color w:val="000000"/>
      <w:sz w:val="20"/>
      <w:szCs w:val="20"/>
    </w:rPr>
  </w:style>
  <w:style w:type="character" w:customStyle="1" w:styleId="FontStyle24">
    <w:name w:val="Font Style24"/>
    <w:basedOn w:val="Domylnaczcionkaakapitu"/>
    <w:uiPriority w:val="99"/>
    <w:rsid w:val="00D90286"/>
    <w:rPr>
      <w:rFonts w:ascii="Book Antiqua" w:hAnsi="Book Antiqua" w:cs="Book Antiqua"/>
      <w:b/>
      <w:bCs/>
      <w:color w:val="000000"/>
      <w:sz w:val="20"/>
      <w:szCs w:val="20"/>
    </w:rPr>
  </w:style>
  <w:style w:type="character" w:customStyle="1" w:styleId="FontStyle26">
    <w:name w:val="Font Style26"/>
    <w:basedOn w:val="Domylnaczcionkaakapitu"/>
    <w:uiPriority w:val="99"/>
    <w:rsid w:val="00D90286"/>
    <w:rPr>
      <w:rFonts w:ascii="Constantia" w:hAnsi="Constantia" w:cs="Constantia"/>
      <w:color w:val="000000"/>
      <w:sz w:val="22"/>
      <w:szCs w:val="22"/>
    </w:rPr>
  </w:style>
  <w:style w:type="character" w:customStyle="1" w:styleId="FontStyle27">
    <w:name w:val="Font Style27"/>
    <w:basedOn w:val="Domylnaczcionkaakapitu"/>
    <w:uiPriority w:val="99"/>
    <w:rsid w:val="00D90286"/>
    <w:rPr>
      <w:rFonts w:ascii="Book Antiqua" w:hAnsi="Book Antiqua" w:cs="Book Antiqua"/>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286"/>
    <w:pPr>
      <w:widowControl w:val="0"/>
      <w:autoSpaceDE w:val="0"/>
      <w:autoSpaceDN w:val="0"/>
      <w:adjustRightInd w:val="0"/>
      <w:spacing w:after="0" w:line="240" w:lineRule="auto"/>
    </w:pPr>
    <w:rPr>
      <w:rFonts w:ascii="Book Antiqua" w:eastAsiaTheme="minorEastAsia" w:hAnsi="Book Antiqu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D90286"/>
  </w:style>
  <w:style w:type="paragraph" w:customStyle="1" w:styleId="Style3">
    <w:name w:val="Style3"/>
    <w:basedOn w:val="Normalny"/>
    <w:uiPriority w:val="99"/>
    <w:rsid w:val="00D90286"/>
    <w:pPr>
      <w:spacing w:line="247" w:lineRule="exact"/>
    </w:pPr>
  </w:style>
  <w:style w:type="paragraph" w:customStyle="1" w:styleId="Style4">
    <w:name w:val="Style4"/>
    <w:basedOn w:val="Normalny"/>
    <w:uiPriority w:val="99"/>
    <w:rsid w:val="00D90286"/>
    <w:pPr>
      <w:spacing w:line="254" w:lineRule="exact"/>
      <w:jc w:val="both"/>
    </w:pPr>
  </w:style>
  <w:style w:type="paragraph" w:customStyle="1" w:styleId="Style6">
    <w:name w:val="Style6"/>
    <w:basedOn w:val="Normalny"/>
    <w:uiPriority w:val="99"/>
    <w:rsid w:val="00D90286"/>
    <w:pPr>
      <w:spacing w:line="298" w:lineRule="exact"/>
      <w:jc w:val="both"/>
    </w:pPr>
  </w:style>
  <w:style w:type="character" w:customStyle="1" w:styleId="FontStyle21">
    <w:name w:val="Font Style21"/>
    <w:basedOn w:val="Domylnaczcionkaakapitu"/>
    <w:uiPriority w:val="99"/>
    <w:rsid w:val="00D90286"/>
    <w:rPr>
      <w:rFonts w:ascii="Arial" w:hAnsi="Arial" w:cs="Arial"/>
      <w:color w:val="000000"/>
      <w:sz w:val="22"/>
      <w:szCs w:val="22"/>
    </w:rPr>
  </w:style>
  <w:style w:type="character" w:customStyle="1" w:styleId="FontStyle25">
    <w:name w:val="Font Style25"/>
    <w:basedOn w:val="Domylnaczcionkaakapitu"/>
    <w:uiPriority w:val="99"/>
    <w:rsid w:val="00D90286"/>
    <w:rPr>
      <w:rFonts w:ascii="Book Antiqua" w:hAnsi="Book Antiqua" w:cs="Book Antiqua"/>
      <w:color w:val="000000"/>
      <w:sz w:val="20"/>
      <w:szCs w:val="20"/>
    </w:rPr>
  </w:style>
  <w:style w:type="paragraph" w:customStyle="1" w:styleId="Style9">
    <w:name w:val="Style9"/>
    <w:basedOn w:val="Normalny"/>
    <w:uiPriority w:val="99"/>
    <w:rsid w:val="00D90286"/>
    <w:pPr>
      <w:spacing w:line="302" w:lineRule="exact"/>
      <w:ind w:hanging="1411"/>
    </w:pPr>
  </w:style>
  <w:style w:type="paragraph" w:customStyle="1" w:styleId="Style10">
    <w:name w:val="Style10"/>
    <w:basedOn w:val="Normalny"/>
    <w:uiPriority w:val="99"/>
    <w:rsid w:val="00D90286"/>
    <w:pPr>
      <w:spacing w:line="302" w:lineRule="exact"/>
      <w:jc w:val="center"/>
    </w:pPr>
  </w:style>
  <w:style w:type="paragraph" w:customStyle="1" w:styleId="Style11">
    <w:name w:val="Style11"/>
    <w:basedOn w:val="Normalny"/>
    <w:uiPriority w:val="99"/>
    <w:rsid w:val="00D90286"/>
    <w:pPr>
      <w:spacing w:line="302" w:lineRule="exact"/>
      <w:ind w:hanging="254"/>
    </w:pPr>
  </w:style>
  <w:style w:type="paragraph" w:customStyle="1" w:styleId="Style12">
    <w:name w:val="Style12"/>
    <w:basedOn w:val="Normalny"/>
    <w:uiPriority w:val="99"/>
    <w:rsid w:val="00D90286"/>
    <w:pPr>
      <w:spacing w:line="317" w:lineRule="exact"/>
      <w:ind w:hanging="422"/>
    </w:pPr>
  </w:style>
  <w:style w:type="paragraph" w:customStyle="1" w:styleId="Style13">
    <w:name w:val="Style13"/>
    <w:basedOn w:val="Normalny"/>
    <w:uiPriority w:val="99"/>
    <w:rsid w:val="00D90286"/>
    <w:pPr>
      <w:spacing w:line="461" w:lineRule="exact"/>
    </w:pPr>
  </w:style>
  <w:style w:type="paragraph" w:customStyle="1" w:styleId="Style14">
    <w:name w:val="Style14"/>
    <w:basedOn w:val="Normalny"/>
    <w:uiPriority w:val="99"/>
    <w:rsid w:val="00D90286"/>
  </w:style>
  <w:style w:type="paragraph" w:customStyle="1" w:styleId="Style15">
    <w:name w:val="Style15"/>
    <w:basedOn w:val="Normalny"/>
    <w:uiPriority w:val="99"/>
    <w:rsid w:val="00D90286"/>
    <w:pPr>
      <w:spacing w:line="312" w:lineRule="exact"/>
      <w:ind w:hanging="355"/>
    </w:pPr>
  </w:style>
  <w:style w:type="paragraph" w:customStyle="1" w:styleId="Style16">
    <w:name w:val="Style16"/>
    <w:basedOn w:val="Normalny"/>
    <w:uiPriority w:val="99"/>
    <w:rsid w:val="00D90286"/>
    <w:pPr>
      <w:spacing w:line="317" w:lineRule="exact"/>
    </w:pPr>
  </w:style>
  <w:style w:type="paragraph" w:customStyle="1" w:styleId="Style17">
    <w:name w:val="Style17"/>
    <w:basedOn w:val="Normalny"/>
    <w:uiPriority w:val="99"/>
    <w:rsid w:val="00D90286"/>
    <w:pPr>
      <w:spacing w:line="322" w:lineRule="exact"/>
      <w:jc w:val="both"/>
    </w:pPr>
  </w:style>
  <w:style w:type="paragraph" w:customStyle="1" w:styleId="Style18">
    <w:name w:val="Style18"/>
    <w:basedOn w:val="Normalny"/>
    <w:uiPriority w:val="99"/>
    <w:rsid w:val="00D90286"/>
    <w:pPr>
      <w:spacing w:line="314" w:lineRule="exact"/>
      <w:ind w:hanging="422"/>
    </w:pPr>
  </w:style>
  <w:style w:type="character" w:customStyle="1" w:styleId="FontStyle23">
    <w:name w:val="Font Style23"/>
    <w:basedOn w:val="Domylnaczcionkaakapitu"/>
    <w:uiPriority w:val="99"/>
    <w:rsid w:val="00D90286"/>
    <w:rPr>
      <w:rFonts w:ascii="Book Antiqua" w:hAnsi="Book Antiqua" w:cs="Book Antiqua"/>
      <w:b/>
      <w:bCs/>
      <w:i/>
      <w:iCs/>
      <w:color w:val="000000"/>
      <w:sz w:val="20"/>
      <w:szCs w:val="20"/>
    </w:rPr>
  </w:style>
  <w:style w:type="character" w:customStyle="1" w:styleId="FontStyle24">
    <w:name w:val="Font Style24"/>
    <w:basedOn w:val="Domylnaczcionkaakapitu"/>
    <w:uiPriority w:val="99"/>
    <w:rsid w:val="00D90286"/>
    <w:rPr>
      <w:rFonts w:ascii="Book Antiqua" w:hAnsi="Book Antiqua" w:cs="Book Antiqua"/>
      <w:b/>
      <w:bCs/>
      <w:color w:val="000000"/>
      <w:sz w:val="20"/>
      <w:szCs w:val="20"/>
    </w:rPr>
  </w:style>
  <w:style w:type="character" w:customStyle="1" w:styleId="FontStyle26">
    <w:name w:val="Font Style26"/>
    <w:basedOn w:val="Domylnaczcionkaakapitu"/>
    <w:uiPriority w:val="99"/>
    <w:rsid w:val="00D90286"/>
    <w:rPr>
      <w:rFonts w:ascii="Constantia" w:hAnsi="Constantia" w:cs="Constantia"/>
      <w:color w:val="000000"/>
      <w:sz w:val="22"/>
      <w:szCs w:val="22"/>
    </w:rPr>
  </w:style>
  <w:style w:type="character" w:customStyle="1" w:styleId="FontStyle27">
    <w:name w:val="Font Style27"/>
    <w:basedOn w:val="Domylnaczcionkaakapitu"/>
    <w:uiPriority w:val="99"/>
    <w:rsid w:val="00D90286"/>
    <w:rPr>
      <w:rFonts w:ascii="Book Antiqua" w:hAnsi="Book Antiqua" w:cs="Book Antiqua"/>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258C-3D73-47C2-8B88-A20B45F5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13100</Words>
  <Characters>78600</Characters>
  <Application>Microsoft Office Word</Application>
  <DocSecurity>0</DocSecurity>
  <Lines>655</Lines>
  <Paragraphs>183</Paragraphs>
  <ScaleCrop>false</ScaleCrop>
  <Company>Wojewódzki Inspektorat Weterynarii w Gdańsku</Company>
  <LinksUpToDate>false</LinksUpToDate>
  <CharactersWithSpaces>91517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Jankowski</dc:creator>
  <cp:lastModifiedBy>Kamil Jankowski</cp:lastModifiedBy>
  <cp:revision>1</cp:revision>
  <dcterms:created xsi:type="dcterms:W3CDTF">2018-07-31T13:12:00Z</dcterms:created>
  <dcterms:modified xsi:type="dcterms:W3CDTF">2018-07-31T13:16:00Z</dcterms:modified>
</cp:coreProperties>
</file>