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926E8C" w:rsidRDefault="005308C9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5308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Zestawy do ekstrakcji (QuChERS)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F426F5" w:rsidTr="00521ACB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F426F5" w:rsidRPr="00BE3EF3" w:rsidRDefault="00F426F5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</w:tcBorders>
            <w:vAlign w:val="center"/>
          </w:tcPr>
          <w:p w:rsidR="00F426F5" w:rsidRPr="00BE3EF3" w:rsidRDefault="00F426F5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F426F5" w:rsidRPr="00BE3EF3" w:rsidRDefault="00F426F5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F426F5" w:rsidRPr="00BE3EF3" w:rsidRDefault="00F426F5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F426F5" w:rsidRPr="00BE3EF3" w:rsidRDefault="00F426F5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F426F5" w:rsidRPr="00BE3EF3" w:rsidRDefault="00F426F5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F426F5" w:rsidRPr="00BE3EF3" w:rsidRDefault="00F426F5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F426F5" w:rsidRPr="00BE3EF3" w:rsidRDefault="00F426F5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F426F5" w:rsidRPr="00BE3EF3" w:rsidRDefault="00F426F5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426F5" w:rsidRPr="00BE3EF3" w:rsidRDefault="00F426F5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B9035C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F426F5" w:rsidRPr="00DE71BF" w:rsidTr="00144AAB">
        <w:trPr>
          <w:trHeight w:val="938"/>
        </w:trPr>
        <w:tc>
          <w:tcPr>
            <w:tcW w:w="559" w:type="dxa"/>
            <w:vAlign w:val="center"/>
          </w:tcPr>
          <w:p w:rsidR="00F426F5" w:rsidRPr="00BE3EF3" w:rsidRDefault="00F426F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68730626" w:edGrp="everyone" w:colFirst="4" w:colLast="4"/>
            <w:permStart w:id="1083587218" w:edGrp="everyone" w:colFirst="5" w:colLast="5"/>
            <w:permStart w:id="1604155098" w:edGrp="everyone" w:colFirst="6" w:colLast="6"/>
            <w:permStart w:id="155535060" w:edGrp="everyone" w:colFirst="7" w:colLast="7"/>
            <w:permStart w:id="1516197341" w:edGrp="everyone" w:colFirst="8" w:colLast="8"/>
            <w:permStart w:id="692467339" w:edGrp="everyone" w:colFirst="9" w:colLast="9"/>
          </w:p>
        </w:tc>
        <w:tc>
          <w:tcPr>
            <w:tcW w:w="3214" w:type="dxa"/>
            <w:gridSpan w:val="2"/>
            <w:vAlign w:val="center"/>
          </w:tcPr>
          <w:p w:rsidR="00F426F5" w:rsidRPr="000F617F" w:rsidRDefault="00F426F5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6E05C6">
              <w:rPr>
                <w:rFonts w:ascii="Calibri" w:hAnsi="Calibri" w:cs="Calibri"/>
                <w:sz w:val="18"/>
                <w:szCs w:val="16"/>
                <w:lang w:val="en-US"/>
              </w:rPr>
              <w:t xml:space="preserve">QuEChERS dispersive SPE 15 ml, Faty Samples, AOAC. </w:t>
            </w:r>
            <w:r w:rsidRPr="006E05C6">
              <w:rPr>
                <w:rFonts w:ascii="Calibri" w:hAnsi="Calibri" w:cs="Calibri"/>
                <w:sz w:val="18"/>
                <w:szCs w:val="16"/>
              </w:rPr>
              <w:t>Produkt Agilent Technoligies o nr kat.  5982-5158, lub równoważny.</w:t>
            </w:r>
          </w:p>
        </w:tc>
        <w:tc>
          <w:tcPr>
            <w:tcW w:w="1175" w:type="dxa"/>
            <w:vAlign w:val="center"/>
          </w:tcPr>
          <w:p w:rsidR="00F426F5" w:rsidRPr="000F617F" w:rsidRDefault="00F426F5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op. = 50 szt.</w:t>
            </w:r>
          </w:p>
        </w:tc>
        <w:tc>
          <w:tcPr>
            <w:tcW w:w="1110" w:type="dxa"/>
            <w:vAlign w:val="center"/>
          </w:tcPr>
          <w:p w:rsidR="00F426F5" w:rsidRDefault="00F426F5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5,00</w:t>
            </w:r>
          </w:p>
        </w:tc>
        <w:tc>
          <w:tcPr>
            <w:tcW w:w="1451" w:type="dxa"/>
            <w:vAlign w:val="center"/>
          </w:tcPr>
          <w:p w:rsidR="00F426F5" w:rsidRPr="00303846" w:rsidRDefault="00F426F5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F426F5" w:rsidRPr="00BE3EF3" w:rsidRDefault="00F426F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F426F5" w:rsidRPr="00BE3EF3" w:rsidRDefault="00F426F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F426F5" w:rsidRPr="00BE3EF3" w:rsidRDefault="00F426F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F426F5" w:rsidRPr="00BE3EF3" w:rsidRDefault="00F426F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426F5" w:rsidRPr="00BE3EF3" w:rsidRDefault="00F426F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26F5" w:rsidRPr="00DE71BF" w:rsidTr="00092119">
        <w:trPr>
          <w:trHeight w:val="1172"/>
        </w:trPr>
        <w:tc>
          <w:tcPr>
            <w:tcW w:w="559" w:type="dxa"/>
            <w:vAlign w:val="center"/>
          </w:tcPr>
          <w:p w:rsidR="00F426F5" w:rsidRPr="00BE3EF3" w:rsidRDefault="00F426F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53280246" w:edGrp="everyone" w:colFirst="4" w:colLast="4"/>
            <w:permStart w:id="1787767813" w:edGrp="everyone" w:colFirst="5" w:colLast="5"/>
            <w:permStart w:id="1883058348" w:edGrp="everyone" w:colFirst="6" w:colLast="6"/>
            <w:permStart w:id="1287530516" w:edGrp="everyone" w:colFirst="7" w:colLast="7"/>
            <w:permStart w:id="366828733" w:edGrp="everyone" w:colFirst="8" w:colLast="8"/>
            <w:permStart w:id="503606670" w:edGrp="everyone" w:colFirst="9" w:colLast="9"/>
            <w:permEnd w:id="568730626"/>
            <w:permEnd w:id="1083587218"/>
            <w:permEnd w:id="1604155098"/>
            <w:permEnd w:id="155535060"/>
            <w:permEnd w:id="1516197341"/>
            <w:permEnd w:id="692467339"/>
          </w:p>
        </w:tc>
        <w:tc>
          <w:tcPr>
            <w:tcW w:w="3214" w:type="dxa"/>
            <w:gridSpan w:val="2"/>
            <w:vAlign w:val="center"/>
          </w:tcPr>
          <w:p w:rsidR="00F426F5" w:rsidRPr="00BF6F3F" w:rsidRDefault="00F426F5" w:rsidP="006E05C6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6E05C6">
              <w:rPr>
                <w:rFonts w:ascii="Calibri" w:hAnsi="Calibri" w:cs="Calibri"/>
                <w:sz w:val="18"/>
                <w:szCs w:val="16"/>
              </w:rPr>
              <w:t>QuEChERS do oczyszczania, pestycydy fosforoorganiczne w mięśniach, Dispersive 15ml, Drug Residues in meat, 50/pk - Produkt Agilent Technoligies o nr kat.  5982-4956 lub równoważny</w:t>
            </w:r>
            <w:r>
              <w:rPr>
                <w:rFonts w:ascii="Calibri" w:hAnsi="Calibri"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Align w:val="center"/>
          </w:tcPr>
          <w:p w:rsidR="00F426F5" w:rsidRDefault="00F426F5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6E05C6">
              <w:rPr>
                <w:rFonts w:ascii="Calibri" w:hAnsi="Calibri" w:cs="Calibri"/>
                <w:sz w:val="18"/>
                <w:szCs w:val="16"/>
              </w:rPr>
              <w:t>op. = 50 szt.</w:t>
            </w:r>
          </w:p>
        </w:tc>
        <w:tc>
          <w:tcPr>
            <w:tcW w:w="1110" w:type="dxa"/>
            <w:vAlign w:val="center"/>
          </w:tcPr>
          <w:p w:rsidR="00F426F5" w:rsidRDefault="00F426F5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4,00</w:t>
            </w:r>
          </w:p>
        </w:tc>
        <w:tc>
          <w:tcPr>
            <w:tcW w:w="1451" w:type="dxa"/>
            <w:vAlign w:val="center"/>
          </w:tcPr>
          <w:p w:rsidR="00F426F5" w:rsidRPr="00303846" w:rsidRDefault="00F426F5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F426F5" w:rsidRPr="00BE3EF3" w:rsidRDefault="00F426F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F426F5" w:rsidRPr="00BE3EF3" w:rsidRDefault="00F426F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F426F5" w:rsidRPr="00BE3EF3" w:rsidRDefault="00F426F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F426F5" w:rsidRPr="00BE3EF3" w:rsidRDefault="00F426F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426F5" w:rsidRPr="00BE3EF3" w:rsidRDefault="00F426F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426F5" w:rsidRPr="00DE71BF" w:rsidTr="00EF0A59">
        <w:trPr>
          <w:trHeight w:val="1406"/>
        </w:trPr>
        <w:tc>
          <w:tcPr>
            <w:tcW w:w="559" w:type="dxa"/>
            <w:vAlign w:val="center"/>
          </w:tcPr>
          <w:p w:rsidR="00F426F5" w:rsidRPr="00BE3EF3" w:rsidRDefault="00F426F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27592800" w:edGrp="everyone" w:colFirst="4" w:colLast="4"/>
            <w:permStart w:id="2103468211" w:edGrp="everyone" w:colFirst="5" w:colLast="5"/>
            <w:permStart w:id="1301161337" w:edGrp="everyone" w:colFirst="6" w:colLast="6"/>
            <w:permStart w:id="1073742892" w:edGrp="everyone" w:colFirst="7" w:colLast="7"/>
            <w:permStart w:id="1739526937" w:edGrp="everyone" w:colFirst="8" w:colLast="8"/>
            <w:permStart w:id="1161461703" w:edGrp="everyone" w:colFirst="9" w:colLast="9"/>
            <w:permEnd w:id="753280246"/>
            <w:permEnd w:id="1787767813"/>
            <w:permEnd w:id="1883058348"/>
            <w:permEnd w:id="1287530516"/>
            <w:permEnd w:id="366828733"/>
            <w:permEnd w:id="503606670"/>
          </w:p>
        </w:tc>
        <w:tc>
          <w:tcPr>
            <w:tcW w:w="3214" w:type="dxa"/>
            <w:gridSpan w:val="2"/>
            <w:vAlign w:val="center"/>
          </w:tcPr>
          <w:p w:rsidR="00F426F5" w:rsidRPr="000F617F" w:rsidRDefault="00F426F5" w:rsidP="006E05C6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6E05C6">
              <w:rPr>
                <w:rFonts w:ascii="Calibri" w:hAnsi="Calibri" w:cs="Calibri"/>
                <w:sz w:val="18"/>
                <w:szCs w:val="16"/>
              </w:rPr>
              <w:t>QUECHERS Extract Tubes, do analiz pestycydów w mięsie, sole do ekstrakcji A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OA Method, </w:t>
            </w:r>
            <w:r w:rsidRPr="006E05C6">
              <w:rPr>
                <w:rFonts w:ascii="Calibri" w:hAnsi="Calibri" w:cs="Calibri"/>
                <w:sz w:val="18"/>
                <w:szCs w:val="16"/>
              </w:rPr>
              <w:t>szczelne podczas wytrząsania. Produkt Agilent Technoligies o nr kat. 5982-5755, lub równoważny.</w:t>
            </w:r>
          </w:p>
        </w:tc>
        <w:tc>
          <w:tcPr>
            <w:tcW w:w="1175" w:type="dxa"/>
            <w:vAlign w:val="center"/>
          </w:tcPr>
          <w:p w:rsidR="00F426F5" w:rsidRPr="000F617F" w:rsidRDefault="00F426F5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6E05C6">
              <w:rPr>
                <w:rFonts w:ascii="Calibri" w:hAnsi="Calibri" w:cs="Calibri"/>
                <w:sz w:val="18"/>
                <w:szCs w:val="16"/>
              </w:rPr>
              <w:t>op. = 50 szt.</w:t>
            </w:r>
          </w:p>
        </w:tc>
        <w:tc>
          <w:tcPr>
            <w:tcW w:w="1110" w:type="dxa"/>
            <w:vAlign w:val="center"/>
          </w:tcPr>
          <w:p w:rsidR="00F426F5" w:rsidRDefault="00651DA6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12</w:t>
            </w:r>
            <w:r w:rsidR="00F426F5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Align w:val="center"/>
          </w:tcPr>
          <w:p w:rsidR="00F426F5" w:rsidRPr="00303846" w:rsidRDefault="00F426F5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F426F5" w:rsidRPr="00BE3EF3" w:rsidRDefault="00F426F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F426F5" w:rsidRPr="00BE3EF3" w:rsidRDefault="00F426F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F426F5" w:rsidRPr="00BE3EF3" w:rsidRDefault="00F426F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F426F5" w:rsidRPr="00BE3EF3" w:rsidRDefault="00F426F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426F5" w:rsidRPr="00BE3EF3" w:rsidRDefault="00F426F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104089196" w:edGrp="everyone" w:colFirst="3" w:colLast="3"/>
            <w:permStart w:id="633038588" w:edGrp="everyone" w:colFirst="1" w:colLast="1"/>
            <w:permEnd w:id="727592800"/>
            <w:permEnd w:id="2103468211"/>
            <w:permEnd w:id="1301161337"/>
            <w:permEnd w:id="1073742892"/>
            <w:permEnd w:id="1739526937"/>
            <w:permEnd w:id="116146170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Default="000F617F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tr w:rsidR="000F617F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57817258" w:edGrp="everyone" w:colFirst="3" w:colLast="3"/>
            <w:permStart w:id="1582975219" w:edGrp="everyone" w:colFirst="1" w:colLast="1"/>
            <w:permEnd w:id="1104089196"/>
            <w:permEnd w:id="63303858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Pr="00742498" w:rsidRDefault="000F617F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permEnd w:id="57817258"/>
      <w:permEnd w:id="1582975219"/>
    </w:tbl>
    <w:p w:rsidR="00FC5424" w:rsidRPr="00BF6F3F" w:rsidRDefault="00FC5424" w:rsidP="00FC5424"/>
    <w:p w:rsidR="003734DF" w:rsidRPr="00BF6F3F" w:rsidRDefault="003734DF" w:rsidP="003734DF"/>
    <w:p w:rsidR="00BE3EF3" w:rsidRPr="00BF6F3F" w:rsidRDefault="00BE3EF3" w:rsidP="003734DF"/>
    <w:p w:rsidR="003734DF" w:rsidRDefault="003734DF" w:rsidP="003734DF">
      <w:pPr>
        <w:spacing w:after="0"/>
      </w:pPr>
      <w:r w:rsidRPr="00BF6F3F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43" w:rsidRDefault="00192D43" w:rsidP="00EF4F7D">
      <w:pPr>
        <w:spacing w:after="0" w:line="240" w:lineRule="auto"/>
      </w:pPr>
      <w:r>
        <w:separator/>
      </w:r>
    </w:p>
  </w:endnote>
  <w:endnote w:type="continuationSeparator" w:id="0">
    <w:p w:rsidR="00192D43" w:rsidRDefault="00192D43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43" w:rsidRDefault="00192D43" w:rsidP="00EF4F7D">
      <w:pPr>
        <w:spacing w:after="0" w:line="240" w:lineRule="auto"/>
      </w:pPr>
      <w:r>
        <w:separator/>
      </w:r>
    </w:p>
  </w:footnote>
  <w:footnote w:type="continuationSeparator" w:id="0">
    <w:p w:rsidR="00192D43" w:rsidRDefault="00192D43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926E8C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646378">
                            <w:rPr>
                              <w:rFonts w:ascii="Book Antiqua" w:hAnsi="Book Antiqua"/>
                            </w:rPr>
                            <w:t>z.272.3</w:t>
                          </w:r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926E8C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646378">
                      <w:rPr>
                        <w:rFonts w:ascii="Book Antiqua" w:hAnsi="Book Antiqua"/>
                      </w:rPr>
                      <w:t>z.272.3</w:t>
                    </w:r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EF350A">
      <w:rPr>
        <w:rFonts w:ascii="Book Antiqua" w:hAnsi="Book Antiqua"/>
      </w:rPr>
      <w:t>3</w:t>
    </w:r>
    <w:r w:rsidR="005308C9">
      <w:rPr>
        <w:rFonts w:ascii="Book Antiqua" w:hAnsi="Book Antiqua"/>
      </w:rPr>
      <w:t>n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FFoHC4kN5MOmsu/nKW1U16a+4HQ=" w:salt="Vy9bMsRoDC4IcVrJQKAzVA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99A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617F"/>
    <w:rsid w:val="000F7653"/>
    <w:rsid w:val="001107C8"/>
    <w:rsid w:val="00117680"/>
    <w:rsid w:val="001207CE"/>
    <w:rsid w:val="0012133C"/>
    <w:rsid w:val="00123753"/>
    <w:rsid w:val="00132DCB"/>
    <w:rsid w:val="00145941"/>
    <w:rsid w:val="001534AA"/>
    <w:rsid w:val="00157DAD"/>
    <w:rsid w:val="0017425A"/>
    <w:rsid w:val="001906DF"/>
    <w:rsid w:val="00192D43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11C5F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299B"/>
    <w:rsid w:val="002C5376"/>
    <w:rsid w:val="002C6581"/>
    <w:rsid w:val="002D757D"/>
    <w:rsid w:val="002E2ACE"/>
    <w:rsid w:val="002F146E"/>
    <w:rsid w:val="002F5A0A"/>
    <w:rsid w:val="003008F9"/>
    <w:rsid w:val="00300E72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079D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C7AD2"/>
    <w:rsid w:val="003D5851"/>
    <w:rsid w:val="003E6B69"/>
    <w:rsid w:val="003F25E0"/>
    <w:rsid w:val="003F6522"/>
    <w:rsid w:val="00401754"/>
    <w:rsid w:val="004043E4"/>
    <w:rsid w:val="00407A79"/>
    <w:rsid w:val="00411C25"/>
    <w:rsid w:val="004154A3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D6998"/>
    <w:rsid w:val="004E0272"/>
    <w:rsid w:val="004E3E59"/>
    <w:rsid w:val="004E5E8C"/>
    <w:rsid w:val="004E6666"/>
    <w:rsid w:val="004F1853"/>
    <w:rsid w:val="004F53FB"/>
    <w:rsid w:val="00503AA6"/>
    <w:rsid w:val="005125E2"/>
    <w:rsid w:val="00512AB2"/>
    <w:rsid w:val="00513326"/>
    <w:rsid w:val="00516E8E"/>
    <w:rsid w:val="0051754A"/>
    <w:rsid w:val="00521D25"/>
    <w:rsid w:val="00527236"/>
    <w:rsid w:val="005308C9"/>
    <w:rsid w:val="005363AC"/>
    <w:rsid w:val="0055319E"/>
    <w:rsid w:val="00554DE1"/>
    <w:rsid w:val="0055514D"/>
    <w:rsid w:val="00555699"/>
    <w:rsid w:val="00561671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2241"/>
    <w:rsid w:val="00623B07"/>
    <w:rsid w:val="00623CA0"/>
    <w:rsid w:val="006242D4"/>
    <w:rsid w:val="006258E1"/>
    <w:rsid w:val="00632773"/>
    <w:rsid w:val="00633BB7"/>
    <w:rsid w:val="00636F33"/>
    <w:rsid w:val="006449A3"/>
    <w:rsid w:val="00646378"/>
    <w:rsid w:val="00651D4B"/>
    <w:rsid w:val="00651DA6"/>
    <w:rsid w:val="00653647"/>
    <w:rsid w:val="006621C1"/>
    <w:rsid w:val="00663EB6"/>
    <w:rsid w:val="00666758"/>
    <w:rsid w:val="0067241E"/>
    <w:rsid w:val="006725A9"/>
    <w:rsid w:val="0068559F"/>
    <w:rsid w:val="00686FE5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5C6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80365"/>
    <w:rsid w:val="00790004"/>
    <w:rsid w:val="0079642E"/>
    <w:rsid w:val="007A54DC"/>
    <w:rsid w:val="007B2CE1"/>
    <w:rsid w:val="007B59E1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3F51"/>
    <w:rsid w:val="00864D54"/>
    <w:rsid w:val="0088049A"/>
    <w:rsid w:val="00886932"/>
    <w:rsid w:val="00895822"/>
    <w:rsid w:val="008A6964"/>
    <w:rsid w:val="008E01D6"/>
    <w:rsid w:val="008E2658"/>
    <w:rsid w:val="008E3F9E"/>
    <w:rsid w:val="008E74FB"/>
    <w:rsid w:val="008F5563"/>
    <w:rsid w:val="008F7CF3"/>
    <w:rsid w:val="00906EF4"/>
    <w:rsid w:val="00926E8C"/>
    <w:rsid w:val="009272CB"/>
    <w:rsid w:val="00930612"/>
    <w:rsid w:val="00937488"/>
    <w:rsid w:val="0094152D"/>
    <w:rsid w:val="0094419F"/>
    <w:rsid w:val="00961B71"/>
    <w:rsid w:val="00965EA5"/>
    <w:rsid w:val="0096691C"/>
    <w:rsid w:val="009674C6"/>
    <w:rsid w:val="009713B0"/>
    <w:rsid w:val="00971F39"/>
    <w:rsid w:val="00974A54"/>
    <w:rsid w:val="00980AAA"/>
    <w:rsid w:val="009939F4"/>
    <w:rsid w:val="00997C59"/>
    <w:rsid w:val="009A14CF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591D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22028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035C"/>
    <w:rsid w:val="00B91E47"/>
    <w:rsid w:val="00BA1A3E"/>
    <w:rsid w:val="00BB3AFC"/>
    <w:rsid w:val="00BB67CC"/>
    <w:rsid w:val="00BC27B8"/>
    <w:rsid w:val="00BC6F42"/>
    <w:rsid w:val="00BE3EF3"/>
    <w:rsid w:val="00BF2928"/>
    <w:rsid w:val="00BF6F3F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703AA"/>
    <w:rsid w:val="00C8539F"/>
    <w:rsid w:val="00CA43DC"/>
    <w:rsid w:val="00CC35EF"/>
    <w:rsid w:val="00CC49B5"/>
    <w:rsid w:val="00CC60D8"/>
    <w:rsid w:val="00CD7B6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F8C"/>
    <w:rsid w:val="00DF7FF4"/>
    <w:rsid w:val="00E1301A"/>
    <w:rsid w:val="00E174D8"/>
    <w:rsid w:val="00E278B2"/>
    <w:rsid w:val="00E31BDE"/>
    <w:rsid w:val="00E4124A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350A"/>
    <w:rsid w:val="00EF4F7D"/>
    <w:rsid w:val="00F01080"/>
    <w:rsid w:val="00F0113E"/>
    <w:rsid w:val="00F12A7C"/>
    <w:rsid w:val="00F209E4"/>
    <w:rsid w:val="00F218BF"/>
    <w:rsid w:val="00F30D3B"/>
    <w:rsid w:val="00F4147B"/>
    <w:rsid w:val="00F426F5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5913-787F-4688-88F2-ED26AE3A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1109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Plutowski;OpenTBS 1.9.2</dc:creator>
  <cp:lastModifiedBy>Agnieszka Łukiewska-Stojek</cp:lastModifiedBy>
  <cp:revision>7</cp:revision>
  <dcterms:created xsi:type="dcterms:W3CDTF">2018-06-25T13:49:00Z</dcterms:created>
  <dcterms:modified xsi:type="dcterms:W3CDTF">2018-07-19T10:42:00Z</dcterms:modified>
</cp:coreProperties>
</file>