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D35EE" w:rsidRPr="007D35E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Materiały pomocnicze  jedno i wielorazowe do analiz oraz badań laboratoryjnych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D35EE" w:rsidRPr="00DE71BF" w:rsidTr="007D35EE">
        <w:trPr>
          <w:trHeight w:val="188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4670447" w:edGrp="everyone" w:colFirst="4" w:colLast="4"/>
            <w:permStart w:id="106593548" w:edGrp="everyone" w:colFirst="5" w:colLast="5"/>
            <w:permStart w:id="1477797449" w:edGrp="everyone" w:colFirst="6" w:colLast="6"/>
            <w:permStart w:id="710898322" w:edGrp="everyone" w:colFirst="7" w:colLast="7"/>
            <w:permStart w:id="1682983693" w:edGrp="everyone" w:colFirst="8" w:colLast="8"/>
            <w:permStart w:id="13902476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Arkusz silikonowy o wymiarach 600x550 mm, o grubości 3 mm, zakres temperatur pracy -60 do 200°C .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303846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0440257" w:edGrp="everyone" w:colFirst="4" w:colLast="4"/>
            <w:permStart w:id="191256234" w:edGrp="everyone" w:colFirst="5" w:colLast="5"/>
            <w:permStart w:id="526608488" w:edGrp="everyone" w:colFirst="6" w:colLast="6"/>
            <w:permStart w:id="1694455949" w:edGrp="everyone" w:colFirst="7" w:colLast="7"/>
            <w:permStart w:id="120935219" w:edGrp="everyone" w:colFirst="8" w:colLast="8"/>
            <w:permStart w:id="528229301" w:edGrp="everyone" w:colFirst="9" w:colLast="9"/>
            <w:permEnd w:id="2134670447"/>
            <w:permEnd w:id="106593548"/>
            <w:permEnd w:id="1477797449"/>
            <w:permEnd w:id="710898322"/>
            <w:permEnd w:id="1682983693"/>
            <w:permEnd w:id="13902476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Bagietki koagulologiczne z polistyrenu, z harpunem i łopatką.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5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5295569" w:edGrp="everyone" w:colFirst="4" w:colLast="4"/>
            <w:permStart w:id="1604932849" w:edGrp="everyone" w:colFirst="5" w:colLast="5"/>
            <w:permStart w:id="1994206767" w:edGrp="everyone" w:colFirst="6" w:colLast="6"/>
            <w:permStart w:id="711808757" w:edGrp="everyone" w:colFirst="7" w:colLast="7"/>
            <w:permStart w:id="1674791739" w:edGrp="everyone" w:colFirst="8" w:colLast="8"/>
            <w:permStart w:id="836985336" w:edGrp="everyone" w:colFirst="9" w:colLast="9"/>
            <w:permEnd w:id="1560440257"/>
            <w:permEnd w:id="191256234"/>
            <w:permEnd w:id="526608488"/>
            <w:permEnd w:id="1694455949"/>
            <w:permEnd w:id="120935219"/>
            <w:permEnd w:id="528229301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Butle wirówkowe, Typ 3141, z szeroką szyjką, PPCO, Wykonane z kopolimeru-PP. Z zakrywką nakręcaną. Z szeroką szyjką. Możliwość sterylizacji w autoklawie</w:t>
            </w:r>
            <w:r w:rsidR="00976E9F">
              <w:rPr>
                <w:rFonts w:cs="Calibri"/>
                <w:sz w:val="16"/>
                <w:szCs w:val="16"/>
              </w:rPr>
              <w:t>.  Poj. 250 ml, śred. 60,7 mm, w</w:t>
            </w:r>
            <w:r>
              <w:rPr>
                <w:rFonts w:cs="Calibri"/>
                <w:sz w:val="16"/>
                <w:szCs w:val="16"/>
              </w:rPr>
              <w:t>ys. 133,4 mm, RCF maks. 27500 x g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8"/>
        </w:trPr>
        <w:tc>
          <w:tcPr>
            <w:tcW w:w="559" w:type="dxa"/>
            <w:vAlign w:val="center"/>
          </w:tcPr>
          <w:p w:rsidR="007D35EE" w:rsidRPr="00BE3EF3" w:rsidRDefault="007D35EE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4144903" w:edGrp="everyone" w:colFirst="4" w:colLast="4"/>
            <w:permStart w:id="2101168606" w:edGrp="everyone" w:colFirst="5" w:colLast="5"/>
            <w:permStart w:id="339963077" w:edGrp="everyone" w:colFirst="6" w:colLast="6"/>
            <w:permStart w:id="2009074821" w:edGrp="everyone" w:colFirst="7" w:colLast="7"/>
            <w:permStart w:id="1010850679" w:edGrp="everyone" w:colFirst="8" w:colLast="8"/>
            <w:permStart w:id="1409951855" w:edGrp="everyone" w:colFirst="9" w:colLast="9"/>
            <w:permEnd w:id="1575295569"/>
            <w:permEnd w:id="1604932849"/>
            <w:permEnd w:id="1994206767"/>
            <w:permEnd w:id="711808757"/>
            <w:permEnd w:id="1674791739"/>
            <w:permEnd w:id="836985336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Folia octanowa do płytek mikrotestowych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8.00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8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5731009" w:edGrp="everyone" w:colFirst="4" w:colLast="4"/>
            <w:permStart w:id="2098744000" w:edGrp="everyone" w:colFirst="5" w:colLast="5"/>
            <w:permStart w:id="428696816" w:edGrp="everyone" w:colFirst="6" w:colLast="6"/>
            <w:permStart w:id="1685487106" w:edGrp="everyone" w:colFirst="7" w:colLast="7"/>
            <w:permStart w:id="597707558" w:edGrp="everyone" w:colFirst="8" w:colLast="8"/>
            <w:permStart w:id="849375817" w:edGrp="everyone" w:colFirst="9" w:colLast="9"/>
            <w:permEnd w:id="1684144903"/>
            <w:permEnd w:id="2101168606"/>
            <w:permEnd w:id="339963077"/>
            <w:permEnd w:id="2009074821"/>
            <w:permEnd w:id="1010850679"/>
            <w:permEnd w:id="1409951855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Korki z wiskozy do kolb o średnicach 25,5-29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250.00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65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1856892" w:edGrp="everyone" w:colFirst="4" w:colLast="4"/>
            <w:permStart w:id="1894726572" w:edGrp="everyone" w:colFirst="5" w:colLast="5"/>
            <w:permStart w:id="80105273" w:edGrp="everyone" w:colFirst="6" w:colLast="6"/>
            <w:permStart w:id="25052788" w:edGrp="everyone" w:colFirst="7" w:colLast="7"/>
            <w:permStart w:id="1766555558" w:edGrp="everyone" w:colFirst="8" w:colLast="8"/>
            <w:permStart w:id="417546875" w:edGrp="everyone" w:colFirst="9" w:colLast="9"/>
            <w:permEnd w:id="1805731009"/>
            <w:permEnd w:id="2098744000"/>
            <w:permEnd w:id="428696816"/>
            <w:permEnd w:id="1685487106"/>
            <w:permEnd w:id="597707558"/>
            <w:permEnd w:id="849375817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Kosze laboratoryjne druciane ze stali nierdzewnej do sterylizacji 150x 150 mm wys. 150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0951509" w:edGrp="everyone" w:colFirst="4" w:colLast="4"/>
            <w:permStart w:id="1390678328" w:edGrp="everyone" w:colFirst="5" w:colLast="5"/>
            <w:permStart w:id="2051622365" w:edGrp="everyone" w:colFirst="6" w:colLast="6"/>
            <w:permStart w:id="1595152894" w:edGrp="everyone" w:colFirst="7" w:colLast="7"/>
            <w:permStart w:id="1677155573" w:edGrp="everyone" w:colFirst="8" w:colLast="8"/>
            <w:permStart w:id="2136036297" w:edGrp="everyone" w:colFirst="9" w:colLast="9"/>
            <w:permEnd w:id="1821856892"/>
            <w:permEnd w:id="1894726572"/>
            <w:permEnd w:id="80105273"/>
            <w:permEnd w:id="25052788"/>
            <w:permEnd w:id="1766555558"/>
            <w:permEnd w:id="417546875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Kosze laboratoryjne druciane ze stali nierdzewnej, na probówki do sterylizacji 90 x 90 mm, wys. 90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078076" w:edGrp="everyone" w:colFirst="4" w:colLast="4"/>
            <w:permStart w:id="40649008" w:edGrp="everyone" w:colFirst="5" w:colLast="5"/>
            <w:permStart w:id="1141580903" w:edGrp="everyone" w:colFirst="6" w:colLast="6"/>
            <w:permStart w:id="1242633038" w:edGrp="everyone" w:colFirst="7" w:colLast="7"/>
            <w:permStart w:id="1778597247" w:edGrp="everyone" w:colFirst="8" w:colLast="8"/>
            <w:permStart w:id="534851801" w:edGrp="everyone" w:colFirst="9" w:colLast="9"/>
            <w:permEnd w:id="2090951509"/>
            <w:permEnd w:id="1390678328"/>
            <w:permEnd w:id="2051622365"/>
            <w:permEnd w:id="1595152894"/>
            <w:permEnd w:id="1677155573"/>
            <w:permEnd w:id="2136036297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Kriobank - sysytem do przechowywania drobnoustrojów w stanie zamrożenia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243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7324417" w:edGrp="everyone" w:colFirst="4" w:colLast="4"/>
            <w:permStart w:id="249577873" w:edGrp="everyone" w:colFirst="5" w:colLast="5"/>
            <w:permStart w:id="1454919540" w:edGrp="everyone" w:colFirst="6" w:colLast="6"/>
            <w:permStart w:id="1713048311" w:edGrp="everyone" w:colFirst="7" w:colLast="7"/>
            <w:permStart w:id="1732142205" w:edGrp="everyone" w:colFirst="8" w:colLast="8"/>
            <w:permStart w:id="745474022" w:edGrp="everyone" w:colFirst="9" w:colLast="9"/>
            <w:permEnd w:id="54078076"/>
            <w:permEnd w:id="40649008"/>
            <w:permEnd w:id="1141580903"/>
            <w:permEnd w:id="1242633038"/>
            <w:permEnd w:id="1778597247"/>
            <w:permEnd w:id="534851801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Kuwety do spektrofotometru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8259740" w:edGrp="everyone" w:colFirst="4" w:colLast="4"/>
            <w:permStart w:id="616057784" w:edGrp="everyone" w:colFirst="5" w:colLast="5"/>
            <w:permStart w:id="1473867191" w:edGrp="everyone" w:colFirst="6" w:colLast="6"/>
            <w:permStart w:id="1580496308" w:edGrp="everyone" w:colFirst="7" w:colLast="7"/>
            <w:permStart w:id="798377846" w:edGrp="everyone" w:colFirst="8" w:colLast="8"/>
            <w:permStart w:id="398670014" w:edGrp="everyone" w:colFirst="9" w:colLast="9"/>
            <w:permEnd w:id="1597324417"/>
            <w:permEnd w:id="249577873"/>
            <w:permEnd w:id="1454919540"/>
            <w:permEnd w:id="1713048311"/>
            <w:permEnd w:id="1732142205"/>
            <w:permEnd w:id="74547402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Mieszadełka magnetyczne, długość" 40mm. </w:t>
            </w:r>
            <w:r w:rsidR="00976E9F">
              <w:rPr>
                <w:rFonts w:cs="Calibri"/>
                <w:sz w:val="16"/>
                <w:szCs w:val="16"/>
              </w:rPr>
              <w:t xml:space="preserve">Produkt </w:t>
            </w:r>
            <w:r>
              <w:rPr>
                <w:rFonts w:cs="Calibri"/>
                <w:sz w:val="16"/>
                <w:szCs w:val="16"/>
              </w:rPr>
              <w:t>VWR</w:t>
            </w:r>
            <w:r w:rsidR="00976E9F">
              <w:rPr>
                <w:rFonts w:cs="Calibri"/>
                <w:sz w:val="16"/>
                <w:szCs w:val="16"/>
              </w:rPr>
              <w:t xml:space="preserve"> o nr.</w:t>
            </w:r>
            <w:r>
              <w:rPr>
                <w:rFonts w:cs="Calibri"/>
                <w:sz w:val="16"/>
                <w:szCs w:val="16"/>
              </w:rPr>
              <w:t xml:space="preserve"> kat. 4420271 lub równoważny</w:t>
            </w:r>
            <w:r w:rsidR="00976E9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7265801" w:edGrp="everyone" w:colFirst="4" w:colLast="4"/>
            <w:permStart w:id="2044275046" w:edGrp="everyone" w:colFirst="5" w:colLast="5"/>
            <w:permStart w:id="1336758776" w:edGrp="everyone" w:colFirst="6" w:colLast="6"/>
            <w:permStart w:id="2065328067" w:edGrp="everyone" w:colFirst="7" w:colLast="7"/>
            <w:permStart w:id="410211534" w:edGrp="everyone" w:colFirst="8" w:colLast="8"/>
            <w:permStart w:id="1797200583" w:edGrp="everyone" w:colFirst="9" w:colLast="9"/>
            <w:permEnd w:id="1868259740"/>
            <w:permEnd w:id="616057784"/>
            <w:permEnd w:id="1473867191"/>
            <w:permEnd w:id="1580496308"/>
            <w:permEnd w:id="798377846"/>
            <w:permEnd w:id="398670014"/>
          </w:p>
        </w:tc>
        <w:tc>
          <w:tcPr>
            <w:tcW w:w="3269" w:type="dxa"/>
            <w:gridSpan w:val="2"/>
            <w:vAlign w:val="center"/>
          </w:tcPr>
          <w:p w:rsidR="00976E9F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Mikropłytki titracyjne "U" z dnem kulistym, </w:t>
            </w:r>
          </w:p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96-dołkowe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537634" w:edGrp="everyone" w:colFirst="4" w:colLast="4"/>
            <w:permStart w:id="83891804" w:edGrp="everyone" w:colFirst="5" w:colLast="5"/>
            <w:permStart w:id="2131131787" w:edGrp="everyone" w:colFirst="6" w:colLast="6"/>
            <w:permStart w:id="1253664599" w:edGrp="everyone" w:colFirst="7" w:colLast="7"/>
            <w:permStart w:id="49501976" w:edGrp="everyone" w:colFirst="8" w:colLast="8"/>
            <w:permStart w:id="508577276" w:edGrp="everyone" w:colFirst="9" w:colLast="9"/>
            <w:permEnd w:id="1477265801"/>
            <w:permEnd w:id="2044275046"/>
            <w:permEnd w:id="1336758776"/>
            <w:permEnd w:id="2065328067"/>
            <w:permEnd w:id="410211534"/>
            <w:permEnd w:id="1797200583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Zegar elektroniczny, Odliczanie/naliczanie czasu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7.00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6399083" w:edGrp="everyone" w:colFirst="4" w:colLast="4"/>
            <w:permStart w:id="13653250" w:edGrp="everyone" w:colFirst="5" w:colLast="5"/>
            <w:permStart w:id="1575901715" w:edGrp="everyone" w:colFirst="6" w:colLast="6"/>
            <w:permStart w:id="351880596" w:edGrp="everyone" w:colFirst="7" w:colLast="7"/>
            <w:permStart w:id="1708802444" w:edGrp="everyone" w:colFirst="8" w:colLast="8"/>
            <w:permStart w:id="682764568" w:edGrp="everyone" w:colFirst="9" w:colLast="9"/>
            <w:permEnd w:id="205537634"/>
            <w:permEnd w:id="83891804"/>
            <w:permEnd w:id="2131131787"/>
            <w:permEnd w:id="1253664599"/>
            <w:permEnd w:id="49501976"/>
            <w:permEnd w:id="508577276"/>
          </w:p>
        </w:tc>
        <w:tc>
          <w:tcPr>
            <w:tcW w:w="3269" w:type="dxa"/>
            <w:gridSpan w:val="2"/>
            <w:vAlign w:val="center"/>
          </w:tcPr>
          <w:p w:rsidR="00976E9F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Pipety serologiczne z PS - krótki trzon pipety </w:t>
            </w:r>
          </w:p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 cm, sterylne 5 ml.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szt.</w:t>
            </w:r>
          </w:p>
        </w:tc>
        <w:tc>
          <w:tcPr>
            <w:tcW w:w="1110" w:type="dxa"/>
            <w:vAlign w:val="center"/>
          </w:tcPr>
          <w:p w:rsidR="007D35EE" w:rsidRPr="007D35EE" w:rsidRDefault="00976E9F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7D35EE"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0594976" w:edGrp="everyone" w:colFirst="4" w:colLast="4"/>
            <w:permStart w:id="1304641021" w:edGrp="everyone" w:colFirst="5" w:colLast="5"/>
            <w:permStart w:id="499742077" w:edGrp="everyone" w:colFirst="6" w:colLast="6"/>
            <w:permStart w:id="886988066" w:edGrp="everyone" w:colFirst="7" w:colLast="7"/>
            <w:permStart w:id="1127576304" w:edGrp="everyone" w:colFirst="8" w:colLast="8"/>
            <w:permStart w:id="1905426042" w:edGrp="everyone" w:colFirst="9" w:colLast="9"/>
            <w:permEnd w:id="1766399083"/>
            <w:permEnd w:id="13653250"/>
            <w:permEnd w:id="1575901715"/>
            <w:permEnd w:id="351880596"/>
            <w:permEnd w:id="1708802444"/>
            <w:permEnd w:id="68276456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Pojemniki PP z nakrętką na mocz, niesterylne, pojemność 100 ml.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200.00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1763637" w:edGrp="everyone" w:colFirst="4" w:colLast="4"/>
            <w:permStart w:id="773798873" w:edGrp="everyone" w:colFirst="5" w:colLast="5"/>
            <w:permStart w:id="747445901" w:edGrp="everyone" w:colFirst="6" w:colLast="6"/>
            <w:permStart w:id="1949846855" w:edGrp="everyone" w:colFirst="7" w:colLast="7"/>
            <w:permStart w:id="2092526118" w:edGrp="everyone" w:colFirst="8" w:colLast="8"/>
            <w:permStart w:id="1529818076" w:edGrp="everyone" w:colFirst="9" w:colLast="9"/>
            <w:permEnd w:id="1520594976"/>
            <w:permEnd w:id="1304641021"/>
            <w:permEnd w:id="499742077"/>
            <w:permEnd w:id="886988066"/>
            <w:permEnd w:id="1127576304"/>
            <w:permEnd w:id="190542604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Probówka wirówkowa Typ 3119, Wykonane z kopolimeru-PPCO. Z za</w:t>
            </w:r>
            <w:r w:rsidR="00976E9F">
              <w:rPr>
                <w:rFonts w:cs="Calibri"/>
                <w:sz w:val="16"/>
                <w:szCs w:val="16"/>
              </w:rPr>
              <w:t>krętką gwintową z PP. Poj. 28 ml, ś</w:t>
            </w:r>
            <w:r>
              <w:rPr>
                <w:rFonts w:cs="Calibri"/>
                <w:sz w:val="16"/>
                <w:szCs w:val="16"/>
              </w:rPr>
              <w:t>red. 25 wysokość 94 mm. Mogą być stosowane w wirówkach chłodzonych i niechłodzonych z przyśpieszeniem do 50.000 g.</w:t>
            </w:r>
            <w:r>
              <w:rPr>
                <w:rFonts w:cs="Calibri"/>
                <w:sz w:val="16"/>
                <w:szCs w:val="16"/>
              </w:rPr>
              <w:br/>
              <w:t>Odporne na temperatury: -40°C do +121°C.</w:t>
            </w:r>
            <w:r>
              <w:rPr>
                <w:rFonts w:cs="Calibri"/>
                <w:sz w:val="16"/>
                <w:szCs w:val="16"/>
              </w:rPr>
              <w:br/>
              <w:t>Mogą być wielokrotnie autoklawowane.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op. = 10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6153565" w:edGrp="everyone" w:colFirst="4" w:colLast="4"/>
            <w:permStart w:id="1159807498" w:edGrp="everyone" w:colFirst="5" w:colLast="5"/>
            <w:permStart w:id="620184611" w:edGrp="everyone" w:colFirst="6" w:colLast="6"/>
            <w:permStart w:id="847010689" w:edGrp="everyone" w:colFirst="7" w:colLast="7"/>
            <w:permStart w:id="1458205608" w:edGrp="everyone" w:colFirst="8" w:colLast="8"/>
            <w:permStart w:id="650840438" w:edGrp="everyone" w:colFirst="9" w:colLast="9"/>
            <w:permEnd w:id="331763637"/>
            <w:permEnd w:id="773798873"/>
            <w:permEnd w:id="747445901"/>
            <w:permEnd w:id="1949846855"/>
            <w:permEnd w:id="2092526118"/>
            <w:permEnd w:id="1529818076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Probówki do głębokiego mrożenia poj. 2 ml, gwint zewnętrzny, pole opisowe, sterylna, stopka.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3347570" w:edGrp="everyone" w:colFirst="4" w:colLast="4"/>
            <w:permStart w:id="1105340606" w:edGrp="everyone" w:colFirst="5" w:colLast="5"/>
            <w:permStart w:id="1258173815" w:edGrp="everyone" w:colFirst="6" w:colLast="6"/>
            <w:permStart w:id="21316138" w:edGrp="everyone" w:colFirst="7" w:colLast="7"/>
            <w:permStart w:id="1197436770" w:edGrp="everyone" w:colFirst="8" w:colLast="8"/>
            <w:permStart w:id="184174970" w:edGrp="everyone" w:colFirst="9" w:colLast="9"/>
            <w:permEnd w:id="2106153565"/>
            <w:permEnd w:id="1159807498"/>
            <w:permEnd w:id="620184611"/>
            <w:permEnd w:id="847010689"/>
            <w:permEnd w:id="1458205608"/>
            <w:permEnd w:id="65084043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Próbówki </w:t>
            </w:r>
            <w:r w:rsidR="00976E9F">
              <w:rPr>
                <w:rFonts w:cs="Calibri"/>
                <w:sz w:val="16"/>
                <w:szCs w:val="16"/>
              </w:rPr>
              <w:t xml:space="preserve">typu </w:t>
            </w:r>
            <w:r>
              <w:rPr>
                <w:rFonts w:cs="Calibri"/>
                <w:sz w:val="16"/>
                <w:szCs w:val="16"/>
              </w:rPr>
              <w:t>Falcon z dnem stożkowym, zakręcane, z tworzywa PP, pojemność 50 ml, długość razem z zakrętką 11,5 cm, średnica 2,9 cm.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6272430" w:edGrp="everyone" w:colFirst="4" w:colLast="4"/>
            <w:permStart w:id="1705990949" w:edGrp="everyone" w:colFirst="5" w:colLast="5"/>
            <w:permStart w:id="2031764537" w:edGrp="everyone" w:colFirst="6" w:colLast="6"/>
            <w:permStart w:id="1077362052" w:edGrp="everyone" w:colFirst="7" w:colLast="7"/>
            <w:permStart w:id="1714696090" w:edGrp="everyone" w:colFirst="8" w:colLast="8"/>
            <w:permStart w:id="1796018926" w:edGrp="everyone" w:colFirst="9" w:colLast="9"/>
            <w:permEnd w:id="723347570"/>
            <w:permEnd w:id="1105340606"/>
            <w:permEnd w:id="1258173815"/>
            <w:permEnd w:id="21316138"/>
            <w:permEnd w:id="1197436770"/>
            <w:permEnd w:id="184174970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Eppendorf, o pojemności 2 ml, z dnem soczewkowym i haczykiem blokującym korek.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5845260" w:edGrp="everyone" w:colFirst="4" w:colLast="4"/>
            <w:permStart w:id="460139409" w:edGrp="everyone" w:colFirst="5" w:colLast="5"/>
            <w:permStart w:id="384323332" w:edGrp="everyone" w:colFirst="6" w:colLast="6"/>
            <w:permStart w:id="369523613" w:edGrp="everyone" w:colFirst="7" w:colLast="7"/>
            <w:permStart w:id="30415583" w:edGrp="everyone" w:colFirst="8" w:colLast="8"/>
            <w:permStart w:id="561660309" w:edGrp="everyone" w:colFirst="9" w:colLast="9"/>
            <w:permEnd w:id="236272430"/>
            <w:permEnd w:id="1705990949"/>
            <w:permEnd w:id="2031764537"/>
            <w:permEnd w:id="1077362052"/>
            <w:permEnd w:id="1714696090"/>
            <w:permEnd w:id="1796018926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Ependorf, o pojemności 1,5 ml, okrągłodenne.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5252759" w:edGrp="everyone" w:colFirst="4" w:colLast="4"/>
            <w:permStart w:id="222961275" w:edGrp="everyone" w:colFirst="5" w:colLast="5"/>
            <w:permStart w:id="616435730" w:edGrp="everyone" w:colFirst="6" w:colLast="6"/>
            <w:permStart w:id="313801571" w:edGrp="everyone" w:colFirst="7" w:colLast="7"/>
            <w:permStart w:id="1974486333" w:edGrp="everyone" w:colFirst="8" w:colLast="8"/>
            <w:permStart w:id="222438872" w:edGrp="everyone" w:colFirst="9" w:colLast="9"/>
            <w:permEnd w:id="1535845260"/>
            <w:permEnd w:id="460139409"/>
            <w:permEnd w:id="384323332"/>
            <w:permEnd w:id="369523613"/>
            <w:permEnd w:id="30415583"/>
            <w:permEnd w:id="56166030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Pudełka krio Rotilabo na 25 kriofiolek 1-2 ml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4801050" w:edGrp="everyone" w:colFirst="4" w:colLast="4"/>
            <w:permStart w:id="1840003855" w:edGrp="everyone" w:colFirst="5" w:colLast="5"/>
            <w:permStart w:id="39004339" w:edGrp="everyone" w:colFirst="6" w:colLast="6"/>
            <w:permStart w:id="353194900" w:edGrp="everyone" w:colFirst="7" w:colLast="7"/>
            <w:permStart w:id="977490250" w:edGrp="everyone" w:colFirst="8" w:colLast="8"/>
            <w:permStart w:id="1215842850" w:edGrp="everyone" w:colFirst="9" w:colLast="9"/>
            <w:permEnd w:id="605252759"/>
            <w:permEnd w:id="222961275"/>
            <w:permEnd w:id="616435730"/>
            <w:permEnd w:id="313801571"/>
            <w:permEnd w:id="1974486333"/>
            <w:permEnd w:id="22243887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Rynienki 100 ml do pipetowania cieczy sterylne, pakowane pojedynczo.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7097605" w:edGrp="everyone" w:colFirst="4" w:colLast="4"/>
            <w:permStart w:id="962736912" w:edGrp="everyone" w:colFirst="5" w:colLast="5"/>
            <w:permStart w:id="1210001935" w:edGrp="everyone" w:colFirst="6" w:colLast="6"/>
            <w:permStart w:id="672602130" w:edGrp="everyone" w:colFirst="7" w:colLast="7"/>
            <w:permStart w:id="853881800" w:edGrp="everyone" w:colFirst="8" w:colLast="8"/>
            <w:permStart w:id="12660868" w:edGrp="everyone" w:colFirst="9" w:colLast="9"/>
            <w:permEnd w:id="634801050"/>
            <w:permEnd w:id="1840003855"/>
            <w:permEnd w:id="39004339"/>
            <w:permEnd w:id="353194900"/>
            <w:permEnd w:id="977490250"/>
            <w:permEnd w:id="1215842850"/>
          </w:p>
        </w:tc>
        <w:tc>
          <w:tcPr>
            <w:tcW w:w="3269" w:type="dxa"/>
            <w:gridSpan w:val="2"/>
            <w:vAlign w:val="center"/>
          </w:tcPr>
          <w:p w:rsidR="007D35EE" w:rsidRP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  <w:lang w:val="en-US"/>
              </w:rPr>
            </w:pPr>
            <w:r w:rsidRPr="007D35EE">
              <w:rPr>
                <w:rFonts w:cs="Calibri"/>
                <w:sz w:val="16"/>
                <w:szCs w:val="16"/>
                <w:lang w:val="en-US"/>
              </w:rPr>
              <w:t>Serological Pipette 10 ml individual wrap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9060689" w:edGrp="everyone" w:colFirst="4" w:colLast="4"/>
            <w:permStart w:id="1483559506" w:edGrp="everyone" w:colFirst="5" w:colLast="5"/>
            <w:permStart w:id="1685462426" w:edGrp="everyone" w:colFirst="6" w:colLast="6"/>
            <w:permStart w:id="393823496" w:edGrp="everyone" w:colFirst="7" w:colLast="7"/>
            <w:permStart w:id="222636151" w:edGrp="everyone" w:colFirst="8" w:colLast="8"/>
            <w:permStart w:id="213205049" w:edGrp="everyone" w:colFirst="9" w:colLast="9"/>
            <w:permEnd w:id="127097605"/>
            <w:permEnd w:id="962736912"/>
            <w:permEnd w:id="1210001935"/>
            <w:permEnd w:id="672602130"/>
            <w:permEnd w:id="853881800"/>
            <w:permEnd w:id="1266086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Statyw do przechowywania 50-cio miejscowy, średnica stanowiska 17mm (5 rzędów po 10 miejsc). Produkt  Sarstedt S- Monovette-Rack D17, o nr kat. 93.852 lub równoważny.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2350643" w:edGrp="everyone" w:colFirst="4" w:colLast="4"/>
            <w:permStart w:id="122121403" w:edGrp="everyone" w:colFirst="5" w:colLast="5"/>
            <w:permStart w:id="942956584" w:edGrp="everyone" w:colFirst="6" w:colLast="6"/>
            <w:permStart w:id="326464519" w:edGrp="everyone" w:colFirst="7" w:colLast="7"/>
            <w:permStart w:id="599924141" w:edGrp="everyone" w:colFirst="8" w:colLast="8"/>
            <w:permStart w:id="593365900" w:edGrp="everyone" w:colFirst="9" w:colLast="9"/>
            <w:permEnd w:id="1589060689"/>
            <w:permEnd w:id="1483559506"/>
            <w:permEnd w:id="1685462426"/>
            <w:permEnd w:id="393823496"/>
            <w:permEnd w:id="222636151"/>
            <w:permEnd w:id="21320504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Sterylne probówki do hodowli 12 ml.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x 25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9763656" w:edGrp="everyone" w:colFirst="4" w:colLast="4"/>
            <w:permStart w:id="804723150" w:edGrp="everyone" w:colFirst="5" w:colLast="5"/>
            <w:permStart w:id="1880316743" w:edGrp="everyone" w:colFirst="6" w:colLast="6"/>
            <w:permStart w:id="1050438127" w:edGrp="everyone" w:colFirst="7" w:colLast="7"/>
            <w:permStart w:id="196553700" w:edGrp="everyone" w:colFirst="8" w:colLast="8"/>
            <w:permStart w:id="1053367899" w:edGrp="everyone" w:colFirst="9" w:colLast="9"/>
            <w:permEnd w:id="1402350643"/>
            <w:permEnd w:id="122121403"/>
            <w:permEnd w:id="942956584"/>
            <w:permEnd w:id="326464519"/>
            <w:permEnd w:id="599924141"/>
            <w:permEnd w:id="593365900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13 cm / dł. czyścika 13 cm, średnica bawełnianej główki 28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1717580" w:edGrp="everyone" w:colFirst="4" w:colLast="4"/>
            <w:permStart w:id="2039039847" w:edGrp="everyone" w:colFirst="5" w:colLast="5"/>
            <w:permStart w:id="1665163295" w:edGrp="everyone" w:colFirst="6" w:colLast="6"/>
            <w:permStart w:id="1929665121" w:edGrp="everyone" w:colFirst="7" w:colLast="7"/>
            <w:permStart w:id="694302357" w:edGrp="everyone" w:colFirst="8" w:colLast="8"/>
            <w:permStart w:id="614419718" w:edGrp="everyone" w:colFirst="9" w:colLast="9"/>
            <w:permEnd w:id="639763656"/>
            <w:permEnd w:id="804723150"/>
            <w:permEnd w:id="1880316743"/>
            <w:permEnd w:id="1050438127"/>
            <w:permEnd w:id="196553700"/>
            <w:permEnd w:id="105336789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przeznaczone do czyszczenia naczyń różnego rodzaju. Z naturalną szczeciną. Podczas czyszczenia dopasowują się do każdego kształtu. Dł. 33 cm, śr. główki 50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2072941" w:edGrp="everyone" w:colFirst="4" w:colLast="4"/>
            <w:permStart w:id="800471651" w:edGrp="everyone" w:colFirst="5" w:colLast="5"/>
            <w:permStart w:id="1293295983" w:edGrp="everyone" w:colFirst="6" w:colLast="6"/>
            <w:permStart w:id="989336161" w:edGrp="everyone" w:colFirst="7" w:colLast="7"/>
            <w:permStart w:id="620985646" w:edGrp="everyone" w:colFirst="8" w:colLast="8"/>
            <w:permStart w:id="635509842" w:edGrp="everyone" w:colFirst="9" w:colLast="9"/>
            <w:permEnd w:id="2131717580"/>
            <w:permEnd w:id="2039039847"/>
            <w:permEnd w:id="1665163295"/>
            <w:permEnd w:id="1929665121"/>
            <w:permEnd w:id="694302357"/>
            <w:permEnd w:id="61441971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17 cm, dł. czyścika 10 cm, śr. główki bawełnianej 20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9770733" w:edGrp="everyone" w:colFirst="4" w:colLast="4"/>
            <w:permStart w:id="136515110" w:edGrp="everyone" w:colFirst="5" w:colLast="5"/>
            <w:permStart w:id="1690912631" w:edGrp="everyone" w:colFirst="6" w:colLast="6"/>
            <w:permStart w:id="1577729720" w:edGrp="everyone" w:colFirst="7" w:colLast="7"/>
            <w:permStart w:id="388890824" w:edGrp="everyone" w:colFirst="8" w:colLast="8"/>
            <w:permStart w:id="293567319" w:edGrp="everyone" w:colFirst="9" w:colLast="9"/>
            <w:permEnd w:id="1372072941"/>
            <w:permEnd w:id="800471651"/>
            <w:permEnd w:id="1293295983"/>
            <w:permEnd w:id="989336161"/>
            <w:permEnd w:id="620985646"/>
            <w:permEnd w:id="63550984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17,5 cm / dł. czyścika 9,5 cm, śr. główki bawełnianej 15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permEnd w:id="899770733"/>
      <w:permEnd w:id="136515110"/>
      <w:permEnd w:id="1690912631"/>
      <w:permEnd w:id="1577729720"/>
      <w:permEnd w:id="388890824"/>
      <w:permEnd w:id="293567319"/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do mycia probówek z włosia naturalnego, osadzonego na metalowym trzonku, zakończona pędzelkiem, długość części z włosiem  ok. 100 mm, długość całkowita ok.270 mm, średnica części z włosiem 15-20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rączki16 cm / dł. włosia 6 cm, średnica główki 10 mm, końcówka bawełniana.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laboratoryjna. Materiał włosia: naturalna szczecina. Długość całkowita: 370 mm. Długość szczotki: 85 mm. Średnica szczotki: 50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z włosia koziego, z wachlarzykiem, średnica włosia 9-10 mm, długość części z włosia ok.4 cm, długości całkowita 12-15 cm.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976E9F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Uszczelki do zakrętek probówek, z silikonowej gumy, pokryte z jednej strony warstwą PTFe, pasujące do zakrętek próbówek firmy Schott z gwintem GL 18. Produkt </w:t>
            </w:r>
            <w:r w:rsidR="00976E9F">
              <w:rPr>
                <w:rFonts w:cs="Calibri"/>
                <w:sz w:val="16"/>
                <w:szCs w:val="16"/>
              </w:rPr>
              <w:t>Schott o nr kat. 29 248 11, lub równoważny.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100.00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Wkład mechaniczny do zimnej wody, polipropylenowy, sznurkowy, 5 mikronów 10 cali x 4 1/2" (BIG BLUE)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D35EE" w:rsidRDefault="007D35EE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933394791" w:edGrp="everyone" w:colFirst="3" w:colLast="3"/>
            <w:permStart w:id="201593099" w:edGrp="everyone" w:colFirst="1" w:colLast="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D35EE" w:rsidRPr="00976E9F" w:rsidRDefault="007D35EE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D35EE" w:rsidRDefault="00976E9F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5EE" w:rsidRPr="00976E9F" w:rsidRDefault="007D35EE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D35EE" w:rsidRDefault="007D35EE" w:rsidP="00906EF4">
            <w:pPr>
              <w:spacing w:line="259" w:lineRule="auto"/>
            </w:pPr>
          </w:p>
        </w:tc>
      </w:tr>
      <w:tr w:rsidR="007D35EE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D35EE" w:rsidRDefault="007D35EE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8958732" w:edGrp="everyone" w:colFirst="3" w:colLast="3"/>
            <w:permStart w:id="1097678820" w:edGrp="everyone" w:colFirst="1" w:colLast="1"/>
            <w:permEnd w:id="933394791"/>
            <w:permEnd w:id="20159309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D35EE" w:rsidRPr="00742498" w:rsidRDefault="007D35EE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D35EE" w:rsidRPr="00742498" w:rsidRDefault="007D35EE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5EE" w:rsidRPr="00E014E3" w:rsidRDefault="007D35EE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D35EE" w:rsidRDefault="007D35EE" w:rsidP="00906EF4">
            <w:pPr>
              <w:spacing w:line="259" w:lineRule="auto"/>
            </w:pPr>
          </w:p>
        </w:tc>
      </w:tr>
      <w:permEnd w:id="118958732"/>
      <w:permEnd w:id="1097678820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default" r:id="rId9"/>
      <w:footerReference w:type="default" r:id="rId10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92" w:rsidRDefault="00E34092" w:rsidP="00EF4F7D">
      <w:pPr>
        <w:spacing w:after="0" w:line="240" w:lineRule="auto"/>
      </w:pPr>
      <w:r>
        <w:separator/>
      </w:r>
    </w:p>
  </w:endnote>
  <w:endnote w:type="continuationSeparator" w:id="0">
    <w:p w:rsidR="00E34092" w:rsidRDefault="00E3409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92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92" w:rsidRDefault="00E34092" w:rsidP="00EF4F7D">
      <w:pPr>
        <w:spacing w:after="0" w:line="240" w:lineRule="auto"/>
      </w:pPr>
      <w:r>
        <w:separator/>
      </w:r>
    </w:p>
  </w:footnote>
  <w:footnote w:type="continuationSeparator" w:id="0">
    <w:p w:rsidR="00E34092" w:rsidRDefault="00E3409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2AAE28" wp14:editId="14680BD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A6894" wp14:editId="1CAAE82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A14A2" wp14:editId="29168895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172141">
                            <w:rPr>
                              <w:rFonts w:ascii="Book Antiqua" w:hAnsi="Book Antiqua"/>
                            </w:rPr>
                            <w:t>.12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172141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172141">
                      <w:rPr>
                        <w:rFonts w:ascii="Book Antiqua" w:hAnsi="Book Antiqua"/>
                      </w:rPr>
                      <w:t>.12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172141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976E9F">
      <w:rPr>
        <w:rFonts w:ascii="Book Antiqua" w:hAnsi="Book Antiqua"/>
      </w:rPr>
      <w:t>e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a0pSpNqRC8+G+YQkJg8X9stRseA=" w:salt="4378Qso8GKmIz277wxNhk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2141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35EE"/>
    <w:rsid w:val="007D6F05"/>
    <w:rsid w:val="007E23DC"/>
    <w:rsid w:val="007F0309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400A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3409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25E5-D23A-4C0C-ADFE-50B85C3A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4925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5</cp:revision>
  <dcterms:created xsi:type="dcterms:W3CDTF">2016-09-26T12:29:00Z</dcterms:created>
  <dcterms:modified xsi:type="dcterms:W3CDTF">2016-10-11T11:30:00Z</dcterms:modified>
</cp:coreProperties>
</file>