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5B790F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ść I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3E6B6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Odczynniki </w:t>
      </w:r>
      <w:r w:rsidR="003664D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chemiczne 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HPLC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175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BE3EF3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BE3EF3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75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  <w:r w:rsidR="000872A0">
              <w:rPr>
                <w:rFonts w:ascii="Calibri" w:eastAsia="Calibri" w:hAnsi="Calibri" w:cs="Times New Roman"/>
                <w:b/>
                <w:sz w:val="18"/>
              </w:rPr>
              <w:t xml:space="preserve"> </w:t>
            </w:r>
          </w:p>
          <w:p w:rsidR="000872A0" w:rsidRPr="00BE3EF3" w:rsidRDefault="000872A0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0872A0">
              <w:rPr>
                <w:rFonts w:ascii="Calibri" w:eastAsia="Calibri" w:hAnsi="Calibri" w:cs="Times New Roman"/>
                <w:b/>
                <w:color w:val="FF0000"/>
                <w:sz w:val="18"/>
              </w:rPr>
              <w:t>(wyrażony w procentach %)</w:t>
            </w:r>
          </w:p>
        </w:tc>
      </w:tr>
      <w:tr w:rsidR="00BE3EF3" w:rsidTr="00BE3EF3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75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76163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76163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4432A6" w:rsidRPr="00DE71BF" w:rsidTr="002D7123">
        <w:tc>
          <w:tcPr>
            <w:tcW w:w="559" w:type="dxa"/>
            <w:vMerge w:val="restart"/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920586708" w:edGrp="everyone" w:colFirst="4" w:colLast="4"/>
            <w:permStart w:id="1661357203" w:edGrp="everyone" w:colFirst="5" w:colLast="5"/>
            <w:permStart w:id="822489982" w:edGrp="everyone" w:colFirst="6" w:colLast="6"/>
            <w:permStart w:id="776501643" w:edGrp="everyone" w:colFirst="7" w:colLast="7"/>
            <w:permStart w:id="1070414646" w:edGrp="everyone" w:colFirst="8" w:colLast="8"/>
            <w:permStart w:id="329933744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4432A6" w:rsidRPr="002B0133" w:rsidRDefault="002B0133" w:rsidP="00422E6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2B0133">
              <w:rPr>
                <w:rFonts w:cs="Calibri"/>
                <w:sz w:val="18"/>
                <w:szCs w:val="18"/>
              </w:rPr>
              <w:t xml:space="preserve">Aceton HPLC. Produkt </w:t>
            </w:r>
            <w:r w:rsidR="004432A6" w:rsidRPr="002B0133">
              <w:rPr>
                <w:rFonts w:cs="Calibri"/>
                <w:sz w:val="18"/>
                <w:szCs w:val="18"/>
              </w:rPr>
              <w:t>Baker</w:t>
            </w:r>
            <w:r w:rsidRPr="002B0133">
              <w:rPr>
                <w:rFonts w:cs="Calibri"/>
                <w:sz w:val="18"/>
                <w:szCs w:val="18"/>
              </w:rPr>
              <w:t xml:space="preserve"> o nr kat.</w:t>
            </w:r>
            <w:r>
              <w:rPr>
                <w:rFonts w:cs="Calibri"/>
                <w:sz w:val="18"/>
                <w:szCs w:val="18"/>
              </w:rPr>
              <w:t xml:space="preserve">  </w:t>
            </w:r>
            <w:r w:rsidR="004432A6" w:rsidRPr="002B0133">
              <w:rPr>
                <w:rFonts w:cs="Calibri"/>
                <w:sz w:val="18"/>
                <w:szCs w:val="18"/>
              </w:rPr>
              <w:t>8142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="005F0D20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4432A6" w:rsidRPr="004432A6" w:rsidRDefault="004432A6" w:rsidP="002B01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432A6" w:rsidRPr="004432A6" w:rsidRDefault="000872A0" w:rsidP="002B0133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4432A6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2D7123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16641777" w:edGrp="everyone" w:colFirst="9" w:colLast="9"/>
            <w:permEnd w:id="920586708"/>
            <w:permEnd w:id="1661357203"/>
            <w:permEnd w:id="822489982"/>
            <w:permEnd w:id="776501643"/>
            <w:permEnd w:id="1070414646"/>
            <w:permEnd w:id="32993374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2D7123">
        <w:tc>
          <w:tcPr>
            <w:tcW w:w="559" w:type="dxa"/>
            <w:vMerge w:val="restart"/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91986702" w:edGrp="everyone" w:colFirst="4" w:colLast="4"/>
            <w:permStart w:id="1167083979" w:edGrp="everyone" w:colFirst="5" w:colLast="5"/>
            <w:permStart w:id="1780117150" w:edGrp="everyone" w:colFirst="6" w:colLast="6"/>
            <w:permStart w:id="564143250" w:edGrp="everyone" w:colFirst="7" w:colLast="7"/>
            <w:permStart w:id="1381573652" w:edGrp="everyone" w:colFirst="8" w:colLast="8"/>
            <w:permStart w:id="2083873264" w:edGrp="everyone" w:colFirst="9" w:colLast="9"/>
            <w:permEnd w:id="1516641777"/>
          </w:p>
        </w:tc>
        <w:tc>
          <w:tcPr>
            <w:tcW w:w="3214" w:type="dxa"/>
            <w:gridSpan w:val="2"/>
            <w:vMerge w:val="restart"/>
            <w:vAlign w:val="center"/>
          </w:tcPr>
          <w:p w:rsidR="00464A0F" w:rsidRDefault="004432A6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2B0133">
              <w:rPr>
                <w:rFonts w:cs="Calibri"/>
                <w:sz w:val="18"/>
                <w:szCs w:val="18"/>
              </w:rPr>
              <w:t xml:space="preserve">Acetonitryl HPLC. </w:t>
            </w:r>
          </w:p>
          <w:p w:rsidR="004432A6" w:rsidRPr="004432A6" w:rsidRDefault="004432A6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 w:rsidR="00464A0F">
              <w:rPr>
                <w:rFonts w:cs="Calibri"/>
                <w:sz w:val="18"/>
                <w:szCs w:val="18"/>
              </w:rPr>
              <w:t>Baker o</w:t>
            </w:r>
            <w:r w:rsidRPr="004432A6">
              <w:rPr>
                <w:rFonts w:cs="Calibri"/>
                <w:sz w:val="18"/>
                <w:szCs w:val="18"/>
              </w:rPr>
              <w:t xml:space="preserve"> nr kat.  8257</w:t>
            </w:r>
            <w:r w:rsidR="00464A0F">
              <w:rPr>
                <w:rFonts w:cs="Calibri"/>
                <w:sz w:val="18"/>
                <w:szCs w:val="18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4432A6" w:rsidRPr="004432A6" w:rsidRDefault="000872A0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  <w:r w:rsidR="004432A6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432A6" w:rsidRPr="00DE71BF" w:rsidTr="002D7123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0001349" w:edGrp="everyone" w:colFirst="9" w:colLast="9"/>
            <w:permEnd w:id="1191986702"/>
            <w:permEnd w:id="1167083979"/>
            <w:permEnd w:id="1780117150"/>
            <w:permEnd w:id="564143250"/>
            <w:permEnd w:id="1381573652"/>
            <w:permEnd w:id="208387326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432A6" w:rsidRPr="004432A6" w:rsidRDefault="004432A6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432A6" w:rsidRPr="00BE3EF3" w:rsidRDefault="004432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 w:val="restart"/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36698751" w:edGrp="everyone" w:colFirst="4" w:colLast="4"/>
            <w:permStart w:id="1380154271" w:edGrp="everyone" w:colFirst="5" w:colLast="5"/>
            <w:permStart w:id="98180270" w:edGrp="everyone" w:colFirst="6" w:colLast="6"/>
            <w:permStart w:id="1332029687" w:edGrp="everyone" w:colFirst="7" w:colLast="7"/>
            <w:permStart w:id="511387454" w:edGrp="everyone" w:colFirst="8" w:colLast="8"/>
            <w:permStart w:id="275808024" w:edGrp="everyone" w:colFirst="9" w:colLast="9"/>
            <w:permEnd w:id="1960001349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Pr="000872A0" w:rsidRDefault="000872A0" w:rsidP="000872A0">
            <w:pPr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8"/>
                <w:szCs w:val="16"/>
              </w:rPr>
              <w:t>Chlorek metylenu, HPLC. Produkt Baker</w:t>
            </w:r>
            <w:r w:rsidRPr="000872A0">
              <w:rPr>
                <w:rFonts w:cs="Calibri"/>
                <w:sz w:val="18"/>
                <w:szCs w:val="16"/>
              </w:rPr>
              <w:t xml:space="preserve"> </w:t>
            </w:r>
            <w:r>
              <w:rPr>
                <w:rFonts w:cs="Calibri"/>
                <w:sz w:val="18"/>
                <w:szCs w:val="16"/>
              </w:rPr>
              <w:t xml:space="preserve">o </w:t>
            </w:r>
            <w:r w:rsidRPr="000872A0">
              <w:rPr>
                <w:rFonts w:cs="Calibri"/>
                <w:sz w:val="18"/>
                <w:szCs w:val="16"/>
              </w:rPr>
              <w:t>nr kat. 9315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0872A0" w:rsidRDefault="000872A0" w:rsidP="0008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0872A0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3019481" w:edGrp="everyone" w:colFirst="9" w:colLast="9"/>
            <w:permEnd w:id="736698751"/>
            <w:permEnd w:id="1380154271"/>
            <w:permEnd w:id="98180270"/>
            <w:permEnd w:id="1332029687"/>
            <w:permEnd w:id="511387454"/>
            <w:permEnd w:id="27580802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 w:val="restart"/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1904044" w:edGrp="everyone" w:colFirst="4" w:colLast="4"/>
            <w:permStart w:id="1283409005" w:edGrp="everyone" w:colFirst="5" w:colLast="5"/>
            <w:permStart w:id="950825342" w:edGrp="everyone" w:colFirst="6" w:colLast="6"/>
            <w:permStart w:id="2045529392" w:edGrp="everyone" w:colFirst="7" w:colLast="7"/>
            <w:permStart w:id="1939026362" w:edGrp="everyone" w:colFirst="8" w:colLast="8"/>
            <w:permStart w:id="481629575" w:edGrp="everyone" w:colFirst="9" w:colLast="9"/>
            <w:permEnd w:id="1963019481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Pr="004432A6" w:rsidRDefault="000872A0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Cykloheksan do HPLC. Produkt </w:t>
            </w:r>
            <w:r w:rsidRPr="004432A6">
              <w:rPr>
                <w:rFonts w:cs="Calibri"/>
                <w:sz w:val="18"/>
                <w:szCs w:val="18"/>
              </w:rPr>
              <w:t>MERCK</w:t>
            </w:r>
            <w:r>
              <w:rPr>
                <w:rFonts w:cs="Calibri"/>
                <w:sz w:val="18"/>
                <w:szCs w:val="18"/>
              </w:rPr>
              <w:t xml:space="preserve"> lub równoważny.</w:t>
            </w:r>
            <w:r w:rsidRPr="004432A6">
              <w:rPr>
                <w:rFonts w:cs="Calibri"/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4432A6" w:rsidRDefault="000872A0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0872A0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303846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9838663" w:edGrp="everyone" w:colFirst="9" w:colLast="9"/>
            <w:permEnd w:id="511904044"/>
            <w:permEnd w:id="1283409005"/>
            <w:permEnd w:id="950825342"/>
            <w:permEnd w:id="2045529392"/>
            <w:permEnd w:id="1939026362"/>
            <w:permEnd w:id="481629575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3008F9" w:rsidTr="002D7123"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4454196" w:edGrp="everyone" w:colFirst="4" w:colLast="4"/>
            <w:permStart w:id="1279350714" w:edGrp="everyone" w:colFirst="5" w:colLast="5"/>
            <w:permStart w:id="317792568" w:edGrp="everyone" w:colFirst="6" w:colLast="6"/>
            <w:permStart w:id="1325550845" w:edGrp="everyone" w:colFirst="7" w:colLast="7"/>
            <w:permStart w:id="1596738180" w:edGrp="everyone" w:colFirst="8" w:colLast="8"/>
            <w:permStart w:id="43800931" w:edGrp="everyone" w:colFirst="9" w:colLast="9"/>
            <w:permEnd w:id="559838663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Eter dietylowy do HPLC. </w:t>
            </w:r>
          </w:p>
          <w:p w:rsidR="000872A0" w:rsidRPr="004432A6" w:rsidRDefault="000872A0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</w:t>
            </w:r>
            <w:r>
              <w:rPr>
                <w:rFonts w:cs="Calibri"/>
                <w:sz w:val="18"/>
                <w:szCs w:val="18"/>
              </w:rPr>
              <w:t>Baker o nr kat.</w:t>
            </w:r>
            <w:r>
              <w:t xml:space="preserve"> </w:t>
            </w:r>
            <w:r>
              <w:rPr>
                <w:rFonts w:cs="Calibri"/>
                <w:sz w:val="18"/>
                <w:szCs w:val="18"/>
              </w:rPr>
              <w:t>JTB-9237-03, lub równoważny.</w:t>
            </w:r>
            <w:r w:rsidRPr="004432A6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4432A6" w:rsidRDefault="000872A0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4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0872A0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20,00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780365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3008F9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6824439" w:edGrp="everyone" w:colFirst="9" w:colLast="9"/>
            <w:permEnd w:id="604454196"/>
            <w:permEnd w:id="1279350714"/>
            <w:permEnd w:id="317792568"/>
            <w:permEnd w:id="1325550845"/>
            <w:permEnd w:id="1596738180"/>
            <w:permEnd w:id="43800931"/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Pr="00780365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780365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CF422B">
        <w:trPr>
          <w:trHeight w:val="515"/>
        </w:trPr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49861912" w:edGrp="everyone" w:colFirst="4" w:colLast="4"/>
            <w:permStart w:id="1274763581" w:edGrp="everyone" w:colFirst="5" w:colLast="5"/>
            <w:permStart w:id="1449335497" w:edGrp="everyone" w:colFirst="6" w:colLast="6"/>
            <w:permStart w:id="85412078" w:edGrp="everyone" w:colFirst="7" w:colLast="7"/>
            <w:permStart w:id="257321440" w:edGrp="everyone" w:colFirst="8" w:colLast="8"/>
            <w:permStart w:id="813963716" w:edGrp="everyone" w:colFirst="9" w:colLast="9"/>
            <w:permEnd w:id="76824439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Etylu octan HPLC. </w:t>
            </w:r>
          </w:p>
          <w:p w:rsidR="000872A0" w:rsidRDefault="000872A0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Produkt Baker</w:t>
            </w:r>
            <w:r>
              <w:rPr>
                <w:rFonts w:cs="Calibri"/>
                <w:sz w:val="18"/>
                <w:szCs w:val="18"/>
              </w:rPr>
              <w:t xml:space="preserve"> o nr kat. 9282.1000 lub równoważny.</w:t>
            </w:r>
          </w:p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99154997" w:edGrp="everyone" w:colFirst="9" w:colLast="9"/>
            <w:permEnd w:id="1349861912"/>
            <w:permEnd w:id="1274763581"/>
            <w:permEnd w:id="1449335497"/>
            <w:permEnd w:id="85412078"/>
            <w:permEnd w:id="257321440"/>
            <w:permEnd w:id="813963716"/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permEnd w:id="1399154997"/>
      <w:tr w:rsidR="000872A0" w:rsidRPr="00464A0F" w:rsidTr="00CF422B">
        <w:trPr>
          <w:trHeight w:val="416"/>
        </w:trPr>
        <w:tc>
          <w:tcPr>
            <w:tcW w:w="559" w:type="dxa"/>
            <w:vMerge w:val="restart"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Default="000872A0" w:rsidP="000872A0">
            <w:pPr>
              <w:spacing w:after="0"/>
              <w:rPr>
                <w:rFonts w:cs="Calibri"/>
                <w:sz w:val="18"/>
                <w:szCs w:val="16"/>
              </w:rPr>
            </w:pPr>
            <w:r w:rsidRPr="000872A0">
              <w:rPr>
                <w:rFonts w:cs="Calibri"/>
                <w:sz w:val="18"/>
                <w:szCs w:val="16"/>
              </w:rPr>
              <w:t xml:space="preserve">Heksan min.99% n-heksanu, cz.d.a. Produkt </w:t>
            </w:r>
            <w:r>
              <w:rPr>
                <w:rFonts w:cs="Calibri"/>
                <w:sz w:val="18"/>
                <w:szCs w:val="16"/>
              </w:rPr>
              <w:t>Baker o</w:t>
            </w:r>
            <w:r w:rsidRPr="000872A0">
              <w:rPr>
                <w:rFonts w:cs="Calibri"/>
                <w:sz w:val="18"/>
                <w:szCs w:val="16"/>
              </w:rPr>
              <w:t xml:space="preserve"> nr kat. 8668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  <w:p w:rsidR="002D7123" w:rsidRPr="000872A0" w:rsidRDefault="002D7123" w:rsidP="000872A0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0872A0" w:rsidRPr="000872A0" w:rsidRDefault="000872A0" w:rsidP="0008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0872A0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64A0F" w:rsidRDefault="000872A0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464A0F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38362968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338362968"/>
          </w:p>
        </w:tc>
        <w:tc>
          <w:tcPr>
            <w:tcW w:w="94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226581930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226581930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30032309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30032309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903578866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903578866"/>
          </w:p>
        </w:tc>
        <w:tc>
          <w:tcPr>
            <w:tcW w:w="1387" w:type="dxa"/>
            <w:vMerge w:val="restart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09742439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309742439"/>
          </w:p>
        </w:tc>
        <w:tc>
          <w:tcPr>
            <w:tcW w:w="2551" w:type="dxa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45600649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456006491"/>
          </w:p>
        </w:tc>
      </w:tr>
      <w:tr w:rsidR="000872A0" w:rsidRPr="00464A0F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64A0F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Default="000872A0" w:rsidP="00E6241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464A0F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40339062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840339062"/>
          </w:p>
        </w:tc>
      </w:tr>
      <w:tr w:rsidR="000872A0" w:rsidRPr="00DE71BF" w:rsidTr="002D7123">
        <w:tc>
          <w:tcPr>
            <w:tcW w:w="559" w:type="dxa"/>
            <w:vMerge w:val="restart"/>
            <w:vAlign w:val="center"/>
          </w:tcPr>
          <w:p w:rsidR="000872A0" w:rsidRPr="00464A0F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75748753" w:edGrp="everyone" w:colFirst="4" w:colLast="4"/>
            <w:permStart w:id="616645783" w:edGrp="everyone" w:colFirst="5" w:colLast="5"/>
            <w:permStart w:id="293813245" w:edGrp="everyone" w:colFirst="6" w:colLast="6"/>
            <w:permStart w:id="1403616413" w:edGrp="everyone" w:colFirst="7" w:colLast="7"/>
            <w:permStart w:id="88688100" w:edGrp="everyone" w:colFirst="8" w:colLast="8"/>
            <w:permStart w:id="1072199836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0872A0" w:rsidRPr="000872A0" w:rsidRDefault="000872A0" w:rsidP="000872A0">
            <w:pPr>
              <w:spacing w:after="0"/>
              <w:rPr>
                <w:rFonts w:cs="Calibri"/>
                <w:sz w:val="18"/>
                <w:szCs w:val="16"/>
              </w:rPr>
            </w:pPr>
            <w:r w:rsidRPr="000872A0">
              <w:rPr>
                <w:rFonts w:cs="Calibri"/>
                <w:sz w:val="18"/>
                <w:szCs w:val="16"/>
              </w:rPr>
              <w:t>Izooktan HPLC</w:t>
            </w:r>
          </w:p>
        </w:tc>
        <w:tc>
          <w:tcPr>
            <w:tcW w:w="1175" w:type="dxa"/>
            <w:vMerge w:val="restart"/>
            <w:vAlign w:val="center"/>
          </w:tcPr>
          <w:p w:rsidR="000872A0" w:rsidRPr="000872A0" w:rsidRDefault="000872A0" w:rsidP="0008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0872A0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0872A0" w:rsidRPr="004432A6" w:rsidRDefault="000872A0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0872A0" w:rsidRPr="00DE71BF" w:rsidTr="002D7123">
        <w:tc>
          <w:tcPr>
            <w:tcW w:w="559" w:type="dxa"/>
            <w:vMerge/>
            <w:vAlign w:val="center"/>
          </w:tcPr>
          <w:p w:rsidR="000872A0" w:rsidRPr="00780365" w:rsidRDefault="000872A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00403869" w:edGrp="everyone" w:colFirst="9" w:colLast="9"/>
            <w:permEnd w:id="375748753"/>
            <w:permEnd w:id="616645783"/>
            <w:permEnd w:id="293813245"/>
            <w:permEnd w:id="1403616413"/>
            <w:permEnd w:id="88688100"/>
            <w:permEnd w:id="1072199836"/>
          </w:p>
        </w:tc>
        <w:tc>
          <w:tcPr>
            <w:tcW w:w="3214" w:type="dxa"/>
            <w:gridSpan w:val="2"/>
            <w:vMerge/>
            <w:vAlign w:val="center"/>
          </w:tcPr>
          <w:p w:rsidR="000872A0" w:rsidRPr="004432A6" w:rsidRDefault="000872A0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0872A0" w:rsidRPr="004432A6" w:rsidRDefault="000872A0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0872A0" w:rsidRPr="004432A6" w:rsidRDefault="000872A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0872A0" w:rsidRPr="00BE3EF3" w:rsidRDefault="000872A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0872A0" w:rsidRPr="00BE3EF3" w:rsidRDefault="000872A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F0D20" w:rsidRPr="00DE71BF" w:rsidTr="002D7123">
        <w:tc>
          <w:tcPr>
            <w:tcW w:w="559" w:type="dxa"/>
            <w:vMerge w:val="restart"/>
            <w:vAlign w:val="center"/>
          </w:tcPr>
          <w:p w:rsidR="005F0D20" w:rsidRPr="00780365" w:rsidRDefault="005F0D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43189424" w:edGrp="everyone" w:colFirst="4" w:colLast="4"/>
            <w:permStart w:id="1877082844" w:edGrp="everyone" w:colFirst="5" w:colLast="5"/>
            <w:permStart w:id="149712860" w:edGrp="everyone" w:colFirst="6" w:colLast="6"/>
            <w:permStart w:id="1005783381" w:edGrp="everyone" w:colFirst="7" w:colLast="7"/>
            <w:permStart w:id="815671676" w:edGrp="everyone" w:colFirst="8" w:colLast="8"/>
            <w:permStart w:id="791303778" w:edGrp="everyone" w:colFirst="9" w:colLast="9"/>
            <w:permEnd w:id="600403869"/>
          </w:p>
        </w:tc>
        <w:tc>
          <w:tcPr>
            <w:tcW w:w="3214" w:type="dxa"/>
            <w:gridSpan w:val="2"/>
            <w:vMerge w:val="restart"/>
            <w:vAlign w:val="center"/>
          </w:tcPr>
          <w:p w:rsidR="005F0D20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>
              <w:rPr>
                <w:rFonts w:cs="Calibri"/>
                <w:sz w:val="18"/>
                <w:szCs w:val="16"/>
              </w:rPr>
              <w:t>Izopropanol</w:t>
            </w:r>
            <w:proofErr w:type="spellEnd"/>
            <w:r>
              <w:rPr>
                <w:rFonts w:cs="Calibri"/>
                <w:sz w:val="18"/>
                <w:szCs w:val="16"/>
              </w:rPr>
              <w:t>, HPLC. Produkt Baker o</w:t>
            </w:r>
            <w:r w:rsidR="005F0D20" w:rsidRPr="002D7123">
              <w:rPr>
                <w:rFonts w:cs="Calibri"/>
                <w:sz w:val="18"/>
                <w:szCs w:val="16"/>
              </w:rPr>
              <w:t xml:space="preserve"> nr kat. 8175</w:t>
            </w:r>
            <w:r>
              <w:rPr>
                <w:rFonts w:cs="Calibri"/>
                <w:sz w:val="18"/>
                <w:szCs w:val="16"/>
              </w:rPr>
              <w:t>, lub równoważny.</w:t>
            </w:r>
          </w:p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5F0D20" w:rsidRPr="002D7123" w:rsidRDefault="005F0D2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5F0D20" w:rsidRPr="004432A6" w:rsidRDefault="005F0D2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5F0D20" w:rsidRPr="00BE3EF3" w:rsidRDefault="005F0D2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F0D20" w:rsidRPr="00DE71BF" w:rsidTr="002D7123">
        <w:tc>
          <w:tcPr>
            <w:tcW w:w="559" w:type="dxa"/>
            <w:vMerge/>
            <w:vAlign w:val="center"/>
          </w:tcPr>
          <w:p w:rsidR="005F0D20" w:rsidRPr="00780365" w:rsidRDefault="005F0D20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1758377" w:edGrp="everyone" w:colFirst="9" w:colLast="9"/>
            <w:permEnd w:id="743189424"/>
            <w:permEnd w:id="1877082844"/>
            <w:permEnd w:id="149712860"/>
            <w:permEnd w:id="1005783381"/>
            <w:permEnd w:id="815671676"/>
            <w:permEnd w:id="791303778"/>
          </w:p>
        </w:tc>
        <w:tc>
          <w:tcPr>
            <w:tcW w:w="3214" w:type="dxa"/>
            <w:gridSpan w:val="2"/>
            <w:vMerge/>
            <w:vAlign w:val="center"/>
          </w:tcPr>
          <w:p w:rsidR="005F0D20" w:rsidRPr="002D7123" w:rsidRDefault="005F0D20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5F0D20" w:rsidRPr="002D7123" w:rsidRDefault="005F0D20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F0D20" w:rsidRPr="004432A6" w:rsidRDefault="005F0D20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F0D20" w:rsidRPr="00BE3EF3" w:rsidRDefault="005F0D20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F0D20" w:rsidRPr="00BE3EF3" w:rsidRDefault="005F0D20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2D7123" w:rsidTr="00CF422B">
        <w:trPr>
          <w:trHeight w:val="42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049788" w:edGrp="everyone" w:colFirst="4" w:colLast="4"/>
            <w:permStart w:id="598891203" w:edGrp="everyone" w:colFirst="5" w:colLast="5"/>
            <w:permStart w:id="452403882" w:edGrp="everyone" w:colFirst="6" w:colLast="6"/>
            <w:permStart w:id="330899648" w:edGrp="everyone" w:colFirst="7" w:colLast="7"/>
            <w:permStart w:id="573462707" w:edGrp="everyone" w:colFirst="8" w:colLast="8"/>
            <w:permStart w:id="1118926050" w:edGrp="everyone" w:colFirst="9" w:colLast="9"/>
            <w:permEnd w:id="1401758377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Kolumienki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 BAKERB</w:t>
            </w:r>
            <w:r>
              <w:rPr>
                <w:rFonts w:cs="Calibri"/>
                <w:sz w:val="18"/>
                <w:szCs w:val="16"/>
                <w:lang w:val="en-US"/>
              </w:rPr>
              <w:t xml:space="preserve">OND </w:t>
            </w:r>
            <w:proofErr w:type="spellStart"/>
            <w:r>
              <w:rPr>
                <w:rFonts w:cs="Calibri"/>
                <w:sz w:val="18"/>
                <w:szCs w:val="16"/>
                <w:lang w:val="en-US"/>
              </w:rPr>
              <w:t>spe</w:t>
            </w:r>
            <w:proofErr w:type="spellEnd"/>
            <w:r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6"/>
                <w:lang w:val="en-US"/>
              </w:rPr>
              <w:t>octyl</w:t>
            </w:r>
            <w:proofErr w:type="spellEnd"/>
            <w:r>
              <w:rPr>
                <w:rFonts w:cs="Calibri"/>
                <w:sz w:val="18"/>
                <w:szCs w:val="16"/>
                <w:lang w:val="en-US"/>
              </w:rPr>
              <w:t xml:space="preserve"> (C8), 500mg, 3ml. </w:t>
            </w:r>
            <w:r w:rsidRPr="002D7123">
              <w:rPr>
                <w:rFonts w:cs="Calibri"/>
                <w:sz w:val="18"/>
                <w:szCs w:val="16"/>
              </w:rPr>
              <w:t xml:space="preserve">Produkt Baker o nr kat.  </w:t>
            </w:r>
            <w:r w:rsidRPr="002D7123">
              <w:rPr>
                <w:rFonts w:cs="Calibri"/>
                <w:sz w:val="18"/>
                <w:szCs w:val="16"/>
                <w:lang w:val="en-US"/>
              </w:rPr>
              <w:t>7087-03</w:t>
            </w:r>
            <w:r>
              <w:rPr>
                <w:rFonts w:cs="Calibri"/>
                <w:sz w:val="18"/>
                <w:szCs w:val="16"/>
                <w:lang w:val="en-US"/>
              </w:rPr>
              <w:t xml:space="preserve">, </w:t>
            </w:r>
            <w:r>
              <w:rPr>
                <w:rFonts w:cs="Calibri"/>
                <w:sz w:val="18"/>
                <w:szCs w:val="16"/>
              </w:rPr>
              <w:t>lub równoważny.</w:t>
            </w:r>
          </w:p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  <w:lang w:val="en-US"/>
              </w:rPr>
            </w:pP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lang w:val="en-US"/>
              </w:rPr>
            </w:pPr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op. = 50 </w:t>
            </w: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szt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>.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  <w:r w:rsidRPr="002D7123">
              <w:rPr>
                <w:b/>
                <w:sz w:val="18"/>
                <w:szCs w:val="18"/>
                <w:lang w:val="en-US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2D712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2D7123" w:rsidRPr="002D7123" w:rsidTr="002D7123">
        <w:tc>
          <w:tcPr>
            <w:tcW w:w="559" w:type="dxa"/>
            <w:vMerge/>
            <w:vAlign w:val="center"/>
          </w:tcPr>
          <w:p w:rsidR="002D7123" w:rsidRPr="002D7123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1316304567" w:edGrp="everyone" w:colFirst="9" w:colLast="9"/>
            <w:permEnd w:id="10049788"/>
            <w:permEnd w:id="598891203"/>
            <w:permEnd w:id="452403882"/>
            <w:permEnd w:id="330899648"/>
            <w:permEnd w:id="573462707"/>
            <w:permEnd w:id="1118926050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2D712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vAlign w:val="center"/>
          </w:tcPr>
          <w:p w:rsidR="002D7123" w:rsidRPr="002D712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</w:tr>
      <w:tr w:rsidR="002D7123" w:rsidRPr="00DE71BF" w:rsidTr="00CF422B">
        <w:trPr>
          <w:trHeight w:val="515"/>
        </w:trPr>
        <w:tc>
          <w:tcPr>
            <w:tcW w:w="559" w:type="dxa"/>
            <w:vMerge w:val="restart"/>
            <w:vAlign w:val="center"/>
          </w:tcPr>
          <w:p w:rsidR="002D7123" w:rsidRPr="002D7123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  <w:lang w:val="en-US"/>
              </w:rPr>
            </w:pPr>
            <w:permStart w:id="825841927" w:edGrp="everyone" w:colFirst="4" w:colLast="4"/>
            <w:permStart w:id="305596096" w:edGrp="everyone" w:colFirst="5" w:colLast="5"/>
            <w:permStart w:id="374827589" w:edGrp="everyone" w:colFirst="6" w:colLast="6"/>
            <w:permStart w:id="1642744595" w:edGrp="everyone" w:colFirst="7" w:colLast="7"/>
            <w:permStart w:id="1866082162" w:edGrp="everyone" w:colFirst="8" w:colLast="8"/>
            <w:permStart w:id="934632598" w:edGrp="everyone" w:colFirst="9" w:colLast="9"/>
            <w:permEnd w:id="1316304567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Kolumienki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Bakerbond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spe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 </w:t>
            </w: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Octadecyl</w:t>
            </w:r>
            <w:proofErr w:type="spellEnd"/>
            <w:r w:rsidRPr="002D7123">
              <w:rPr>
                <w:rFonts w:cs="Calibri"/>
                <w:sz w:val="18"/>
                <w:szCs w:val="16"/>
                <w:lang w:val="en-US"/>
              </w:rPr>
              <w:t xml:space="preserve"> (C18), RP C18 Bonded</w:t>
            </w:r>
            <w:r>
              <w:rPr>
                <w:rFonts w:cs="Calibri"/>
                <w:sz w:val="18"/>
                <w:szCs w:val="16"/>
                <w:lang w:val="en-US"/>
              </w:rPr>
              <w:t xml:space="preserve"> to </w:t>
            </w:r>
            <w:proofErr w:type="spellStart"/>
            <w:r>
              <w:rPr>
                <w:rFonts w:cs="Calibri"/>
                <w:sz w:val="18"/>
                <w:szCs w:val="16"/>
                <w:lang w:val="en-US"/>
              </w:rPr>
              <w:t>Sillica</w:t>
            </w:r>
            <w:proofErr w:type="spellEnd"/>
            <w:r>
              <w:rPr>
                <w:rFonts w:cs="Calibri"/>
                <w:sz w:val="18"/>
                <w:szCs w:val="16"/>
                <w:lang w:val="en-US"/>
              </w:rPr>
              <w:t xml:space="preserve"> Gel, 40µm APD, 60A. </w:t>
            </w:r>
            <w:proofErr w:type="spellStart"/>
            <w:r w:rsidRPr="002D7123">
              <w:rPr>
                <w:rFonts w:cs="Calibri"/>
                <w:sz w:val="18"/>
                <w:szCs w:val="16"/>
                <w:lang w:val="en-US"/>
              </w:rPr>
              <w:t>Pr</w:t>
            </w:r>
            <w:r>
              <w:rPr>
                <w:rFonts w:cs="Calibri"/>
                <w:sz w:val="18"/>
                <w:szCs w:val="16"/>
              </w:rPr>
              <w:t>odukt</w:t>
            </w:r>
            <w:proofErr w:type="spellEnd"/>
            <w:r>
              <w:rPr>
                <w:rFonts w:cs="Calibri"/>
                <w:sz w:val="18"/>
                <w:szCs w:val="16"/>
              </w:rPr>
              <w:t xml:space="preserve"> BAKER </w:t>
            </w:r>
            <w:r w:rsidRPr="002D7123">
              <w:rPr>
                <w:rFonts w:cs="Calibri"/>
                <w:sz w:val="18"/>
                <w:szCs w:val="16"/>
              </w:rPr>
              <w:t>o nr kat. 7020-23,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op. = 400 szt.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0455047" w:edGrp="everyone" w:colFirst="9" w:colLast="9"/>
            <w:permEnd w:id="825841927"/>
            <w:permEnd w:id="305596096"/>
            <w:permEnd w:id="374827589"/>
            <w:permEnd w:id="1642744595"/>
            <w:permEnd w:id="1866082162"/>
            <w:permEnd w:id="934632598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39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893545" w:edGrp="everyone" w:colFirst="4" w:colLast="4"/>
            <w:permStart w:id="1092244260" w:edGrp="everyone" w:colFirst="5" w:colLast="5"/>
            <w:permStart w:id="1429684910" w:edGrp="everyone" w:colFirst="6" w:colLast="6"/>
            <w:permStart w:id="586706294" w:edGrp="everyone" w:colFirst="7" w:colLast="7"/>
            <w:permStart w:id="794768218" w:edGrp="everyone" w:colFirst="8" w:colLast="8"/>
            <w:permStart w:id="431234069" w:edGrp="everyone" w:colFirst="9" w:colLast="9"/>
            <w:permEnd w:id="960455047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>Krążki antybiotykowe 13 mm. Produkt równoważny z LLG-6206522.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op. = 1000 szt.</w:t>
            </w:r>
          </w:p>
        </w:tc>
        <w:tc>
          <w:tcPr>
            <w:tcW w:w="1110" w:type="dxa"/>
            <w:vMerge w:val="restart"/>
            <w:vAlign w:val="center"/>
          </w:tcPr>
          <w:p w:rsid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390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77470913" w:edGrp="everyone" w:colFirst="9" w:colLast="9"/>
            <w:permEnd w:id="196893545"/>
            <w:permEnd w:id="1092244260"/>
            <w:permEnd w:id="1429684910"/>
            <w:permEnd w:id="586706294"/>
            <w:permEnd w:id="794768218"/>
            <w:permEnd w:id="431234069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39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7058934" w:edGrp="everyone" w:colFirst="4" w:colLast="4"/>
            <w:permStart w:id="1163399200" w:edGrp="everyone" w:colFirst="5" w:colLast="5"/>
            <w:permStart w:id="877988381" w:edGrp="everyone" w:colFirst="6" w:colLast="6"/>
            <w:permStart w:id="1835622835" w:edGrp="everyone" w:colFirst="7" w:colLast="7"/>
            <w:permStart w:id="2103320413" w:edGrp="everyone" w:colFirst="8" w:colLast="8"/>
            <w:permStart w:id="1164657579" w:edGrp="everyone" w:colFirst="9" w:colLast="9"/>
            <w:permEnd w:id="1577470913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>Kwas trichlorooctowy. Produkt równoważny z Baker, nr kat. 0344.0500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B73CB4">
        <w:trPr>
          <w:trHeight w:val="390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13049728" w:edGrp="everyone" w:colFirst="9" w:colLast="9"/>
            <w:permEnd w:id="627058934"/>
            <w:permEnd w:id="1163399200"/>
            <w:permEnd w:id="877988381"/>
            <w:permEnd w:id="1835622835"/>
            <w:permEnd w:id="2103320413"/>
            <w:permEnd w:id="1164657579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64A0F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B73CB4">
        <w:trPr>
          <w:trHeight w:val="390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0211569" w:edGrp="everyone" w:colFirst="4" w:colLast="4"/>
            <w:permStart w:id="1331065471" w:edGrp="everyone" w:colFirst="5" w:colLast="5"/>
            <w:permStart w:id="143748730" w:edGrp="everyone" w:colFirst="6" w:colLast="6"/>
            <w:permStart w:id="1374378375" w:edGrp="everyone" w:colFirst="7" w:colLast="7"/>
            <w:permStart w:id="498492453" w:edGrp="everyone" w:colFirst="8" w:colLast="8"/>
            <w:permStart w:id="1324221665" w:edGrp="everyone" w:colFirst="9" w:colLast="9"/>
            <w:permEnd w:id="613049728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Default="002D7123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Metanol HPLC. </w:t>
            </w:r>
          </w:p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Produkt Baker</w:t>
            </w:r>
            <w:r>
              <w:rPr>
                <w:rFonts w:cs="Calibri"/>
                <w:sz w:val="18"/>
                <w:szCs w:val="18"/>
              </w:rPr>
              <w:t xml:space="preserve"> o</w:t>
            </w:r>
            <w:r w:rsidRPr="004432A6">
              <w:rPr>
                <w:rFonts w:cs="Calibri"/>
                <w:sz w:val="18"/>
                <w:szCs w:val="18"/>
              </w:rPr>
              <w:t xml:space="preserve"> 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4432A6">
              <w:rPr>
                <w:rFonts w:cs="Calibri"/>
                <w:sz w:val="18"/>
                <w:szCs w:val="18"/>
              </w:rPr>
              <w:t>8404</w:t>
            </w:r>
            <w:r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81019097" w:edGrp="everyone" w:colFirst="9" w:colLast="9"/>
            <w:permEnd w:id="1070211569"/>
            <w:permEnd w:id="1331065471"/>
            <w:permEnd w:id="143748730"/>
            <w:permEnd w:id="1374378375"/>
            <w:permEnd w:id="498492453"/>
            <w:permEnd w:id="1324221665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159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92510388" w:edGrp="everyone" w:colFirst="4" w:colLast="4"/>
            <w:permStart w:id="148450583" w:edGrp="everyone" w:colFirst="5" w:colLast="5"/>
            <w:permStart w:id="267002268" w:edGrp="everyone" w:colFirst="6" w:colLast="6"/>
            <w:permStart w:id="2100971244" w:edGrp="everyone" w:colFirst="7" w:colLast="7"/>
            <w:permStart w:id="1383689365" w:edGrp="everyone" w:colFirst="8" w:colLast="8"/>
            <w:permStart w:id="1855734277" w:edGrp="everyone" w:colFirst="9" w:colLast="9"/>
            <w:permEnd w:id="1681019097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 xml:space="preserve">Metylowy </w:t>
            </w:r>
            <w:proofErr w:type="spellStart"/>
            <w:r w:rsidRPr="002D7123">
              <w:rPr>
                <w:rFonts w:cs="Calibri"/>
                <w:sz w:val="18"/>
                <w:szCs w:val="16"/>
              </w:rPr>
              <w:t>tert</w:t>
            </w:r>
            <w:proofErr w:type="spellEnd"/>
            <w:r w:rsidRPr="002D7123">
              <w:rPr>
                <w:rFonts w:cs="Calibri"/>
                <w:sz w:val="18"/>
                <w:szCs w:val="16"/>
              </w:rPr>
              <w:t>-butylowy et</w:t>
            </w:r>
            <w:r>
              <w:rPr>
                <w:rFonts w:cs="Calibri"/>
                <w:sz w:val="18"/>
                <w:szCs w:val="16"/>
              </w:rPr>
              <w:t xml:space="preserve">er ultra </w:t>
            </w:r>
            <w:proofErr w:type="spellStart"/>
            <w:r>
              <w:rPr>
                <w:rFonts w:cs="Calibri"/>
                <w:sz w:val="18"/>
                <w:szCs w:val="16"/>
              </w:rPr>
              <w:t>resi-analyzed</w:t>
            </w:r>
            <w:proofErr w:type="spellEnd"/>
            <w:r>
              <w:rPr>
                <w:rFonts w:cs="Calibri"/>
                <w:sz w:val="18"/>
                <w:szCs w:val="16"/>
              </w:rPr>
              <w:t>. Produkt Baker</w:t>
            </w:r>
            <w:r w:rsidR="00CF422B">
              <w:rPr>
                <w:rFonts w:cs="Calibri"/>
                <w:sz w:val="18"/>
                <w:szCs w:val="16"/>
              </w:rPr>
              <w:t xml:space="preserve"> o nr kat. </w:t>
            </w:r>
            <w:r w:rsidR="00CF422B" w:rsidRPr="00CF422B">
              <w:rPr>
                <w:rFonts w:cs="Calibri"/>
                <w:sz w:val="18"/>
                <w:szCs w:val="16"/>
              </w:rPr>
              <w:t>9043-1000</w:t>
            </w:r>
            <w:r w:rsidR="00CF422B">
              <w:rPr>
                <w:rFonts w:cs="Calibri"/>
                <w:sz w:val="18"/>
                <w:szCs w:val="16"/>
              </w:rPr>
              <w:t>,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032622" w:edGrp="everyone" w:colFirst="9" w:colLast="9"/>
            <w:permEnd w:id="392510388"/>
            <w:permEnd w:id="148450583"/>
            <w:permEnd w:id="267002268"/>
            <w:permEnd w:id="2100971244"/>
            <w:permEnd w:id="1383689365"/>
            <w:permEnd w:id="1855734277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CF422B">
        <w:trPr>
          <w:trHeight w:val="358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783113" w:edGrp="everyone" w:colFirst="4" w:colLast="4"/>
            <w:permStart w:id="2002281234" w:edGrp="everyone" w:colFirst="5" w:colLast="5"/>
            <w:permStart w:id="622609423" w:edGrp="everyone" w:colFirst="6" w:colLast="6"/>
            <w:permStart w:id="758671351" w:edGrp="everyone" w:colFirst="7" w:colLast="7"/>
            <w:permStart w:id="877296435" w:edGrp="everyone" w:colFirst="8" w:colLast="8"/>
            <w:permStart w:id="782313592" w:edGrp="everyone" w:colFirst="9" w:colLast="9"/>
            <w:permEnd w:id="196032622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CF422B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 xml:space="preserve">Sodu </w:t>
            </w:r>
            <w:proofErr w:type="spellStart"/>
            <w:r w:rsidRPr="002D7123">
              <w:rPr>
                <w:rFonts w:cs="Calibri"/>
                <w:sz w:val="18"/>
                <w:szCs w:val="16"/>
              </w:rPr>
              <w:t>diwodoroortofosforan</w:t>
            </w:r>
            <w:proofErr w:type="spellEnd"/>
            <w:r w:rsidRPr="002D7123">
              <w:rPr>
                <w:rFonts w:cs="Calibri"/>
                <w:sz w:val="18"/>
                <w:szCs w:val="16"/>
              </w:rPr>
              <w:t xml:space="preserve"> 1 wodny.</w:t>
            </w:r>
            <w:r w:rsidR="00CF422B">
              <w:rPr>
                <w:rFonts w:cs="Calibri"/>
                <w:sz w:val="18"/>
                <w:szCs w:val="16"/>
              </w:rPr>
              <w:t xml:space="preserve"> </w:t>
            </w:r>
            <w:r w:rsidRPr="002D7123">
              <w:rPr>
                <w:rFonts w:cs="Calibri"/>
                <w:sz w:val="18"/>
                <w:szCs w:val="16"/>
              </w:rPr>
              <w:t>Produkt Baker nr kat. 0303</w:t>
            </w:r>
            <w:r w:rsidR="00CF422B">
              <w:rPr>
                <w:rFonts w:cs="Calibri"/>
                <w:sz w:val="18"/>
                <w:szCs w:val="16"/>
              </w:rPr>
              <w:t>, lub równoważny</w:t>
            </w:r>
            <w:r w:rsidRPr="002D7123">
              <w:rPr>
                <w:rFonts w:cs="Calibri"/>
                <w:sz w:val="18"/>
                <w:szCs w:val="16"/>
              </w:rPr>
              <w:t>. Wymagany termin ważności 3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30987583" w:edGrp="everyone" w:colFirst="9" w:colLast="9"/>
            <w:permEnd w:id="167783113"/>
            <w:permEnd w:id="2002281234"/>
            <w:permEnd w:id="622609423"/>
            <w:permEnd w:id="758671351"/>
            <w:permEnd w:id="877296435"/>
            <w:permEnd w:id="782313592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2D7123" w:rsidRDefault="002D7123" w:rsidP="002D712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2D7123">
        <w:trPr>
          <w:trHeight w:val="235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72425747" w:edGrp="everyone" w:colFirst="4" w:colLast="4"/>
            <w:permStart w:id="747467844" w:edGrp="everyone" w:colFirst="5" w:colLast="5"/>
            <w:permStart w:id="1323386509" w:edGrp="everyone" w:colFirst="6" w:colLast="6"/>
            <w:permStart w:id="1650216280" w:edGrp="everyone" w:colFirst="7" w:colLast="7"/>
            <w:permStart w:id="2105621794" w:edGrp="everyone" w:colFirst="8" w:colLast="8"/>
            <w:permStart w:id="1825771486" w:edGrp="everyone" w:colFirst="9" w:colLast="9"/>
            <w:permEnd w:id="1430987583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2D7123" w:rsidRDefault="002D7123" w:rsidP="00CF422B">
            <w:pPr>
              <w:spacing w:after="0"/>
              <w:rPr>
                <w:rFonts w:cs="Calibri"/>
                <w:sz w:val="18"/>
                <w:szCs w:val="16"/>
              </w:rPr>
            </w:pPr>
            <w:r w:rsidRPr="002D7123">
              <w:rPr>
                <w:rFonts w:cs="Calibri"/>
                <w:sz w:val="18"/>
                <w:szCs w:val="16"/>
              </w:rPr>
              <w:t>Sodu wodorowęglan bezwodny (</w:t>
            </w:r>
            <w:r w:rsidR="00CF422B">
              <w:rPr>
                <w:rFonts w:cs="Calibri"/>
                <w:sz w:val="18"/>
                <w:szCs w:val="16"/>
              </w:rPr>
              <w:t xml:space="preserve">Baker </w:t>
            </w:r>
            <w:proofErr w:type="spellStart"/>
            <w:r w:rsidR="00CF422B">
              <w:rPr>
                <w:rFonts w:cs="Calibri"/>
                <w:sz w:val="18"/>
                <w:szCs w:val="16"/>
              </w:rPr>
              <w:t>analyzed</w:t>
            </w:r>
            <w:proofErr w:type="spellEnd"/>
            <w:r w:rsidR="00CF422B">
              <w:rPr>
                <w:rFonts w:cs="Calibri"/>
                <w:sz w:val="18"/>
                <w:szCs w:val="16"/>
              </w:rPr>
              <w:t xml:space="preserve"> AR ACS). Produkt </w:t>
            </w:r>
            <w:r w:rsidRPr="002D7123">
              <w:rPr>
                <w:rFonts w:cs="Calibri"/>
                <w:sz w:val="18"/>
                <w:szCs w:val="16"/>
              </w:rPr>
              <w:t>Baker</w:t>
            </w:r>
            <w:r w:rsidR="00CF422B">
              <w:rPr>
                <w:rFonts w:cs="Calibri"/>
                <w:sz w:val="18"/>
                <w:szCs w:val="16"/>
              </w:rPr>
              <w:t xml:space="preserve"> o nr kat. </w:t>
            </w:r>
            <w:r w:rsidR="00CF422B" w:rsidRPr="00CF422B">
              <w:rPr>
                <w:rFonts w:cs="Calibri"/>
                <w:sz w:val="18"/>
                <w:szCs w:val="16"/>
              </w:rPr>
              <w:t>0263.1000</w:t>
            </w:r>
            <w:r w:rsidR="00CF422B">
              <w:rPr>
                <w:rFonts w:cs="Calibri"/>
                <w:sz w:val="18"/>
                <w:szCs w:val="16"/>
              </w:rPr>
              <w:t>, lub równoważny</w:t>
            </w:r>
            <w:r w:rsidRPr="002D7123">
              <w:rPr>
                <w:rFonts w:cs="Calibri"/>
                <w:sz w:val="18"/>
                <w:szCs w:val="16"/>
              </w:rPr>
              <w:t>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2D7123" w:rsidRDefault="002D7123" w:rsidP="002D7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</w:rPr>
            </w:pPr>
            <w:r w:rsidRPr="002D7123">
              <w:rPr>
                <w:rFonts w:cs="Calibri"/>
                <w:sz w:val="18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28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80472236" w:edGrp="everyone" w:colFirst="9" w:colLast="9"/>
            <w:permEnd w:id="1672425747"/>
            <w:permEnd w:id="747467844"/>
            <w:permEnd w:id="1323386509"/>
            <w:permEnd w:id="1650216280"/>
            <w:permEnd w:id="2105621794"/>
            <w:permEnd w:id="1825771486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83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0112852" w:edGrp="everyone" w:colFirst="4" w:colLast="4"/>
            <w:permStart w:id="1158545896" w:edGrp="everyone" w:colFirst="5" w:colLast="5"/>
            <w:permStart w:id="1100641682" w:edGrp="everyone" w:colFirst="6" w:colLast="6"/>
            <w:permStart w:id="88110928" w:edGrp="everyone" w:colFirst="7" w:colLast="7"/>
            <w:permStart w:id="1168384460" w:edGrp="everyone" w:colFirst="8" w:colLast="8"/>
            <w:permStart w:id="1521772332" w:edGrp="everyone" w:colFirst="9" w:colLast="9"/>
            <w:permEnd w:id="1580472236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Tetrahydrofuran, HPLC. Produkt Baker, nr kat. 9441</w:t>
            </w:r>
            <w:r>
              <w:rPr>
                <w:rFonts w:cs="Calibri"/>
                <w:sz w:val="18"/>
                <w:szCs w:val="18"/>
              </w:rPr>
              <w:t xml:space="preserve"> 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E624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E62418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159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3488588" w:edGrp="everyone" w:colFirst="9" w:colLast="9"/>
            <w:permEnd w:id="180112852"/>
            <w:permEnd w:id="1158545896"/>
            <w:permEnd w:id="1100641682"/>
            <w:permEnd w:id="88110928"/>
            <w:permEnd w:id="1168384460"/>
            <w:permEnd w:id="1521772332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F33EA1">
        <w:trPr>
          <w:trHeight w:val="569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5703191" w:edGrp="everyone" w:colFirst="4" w:colLast="4"/>
            <w:permStart w:id="1788436558" w:edGrp="everyone" w:colFirst="5" w:colLast="5"/>
            <w:permStart w:id="1198275282" w:edGrp="everyone" w:colFirst="6" w:colLast="6"/>
            <w:permStart w:id="1270761511" w:edGrp="everyone" w:colFirst="7" w:colLast="7"/>
            <w:permStart w:id="113182856" w:edGrp="everyone" w:colFirst="8" w:colLast="8"/>
            <w:permStart w:id="1323465130" w:edGrp="everyone" w:colFirst="9" w:colLast="9"/>
            <w:permEnd w:id="23488588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Default="002D7123" w:rsidP="00464A0F">
            <w:pPr>
              <w:spacing w:after="0"/>
              <w:rPr>
                <w:rFonts w:cs="Calibr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Woda HPLC. </w:t>
            </w:r>
          </w:p>
          <w:p w:rsidR="002D7123" w:rsidRPr="004432A6" w:rsidRDefault="002D7123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 xml:space="preserve">Produkt Baker 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Pr="004432A6">
              <w:rPr>
                <w:rFonts w:cs="Calibri"/>
                <w:sz w:val="18"/>
                <w:szCs w:val="18"/>
              </w:rPr>
              <w:t xml:space="preserve">nr </w:t>
            </w:r>
            <w:r>
              <w:rPr>
                <w:rFonts w:cs="Calibri"/>
                <w:sz w:val="18"/>
                <w:szCs w:val="18"/>
              </w:rPr>
              <w:t xml:space="preserve">kat. </w:t>
            </w:r>
            <w:r w:rsidRPr="004432A6">
              <w:rPr>
                <w:rFonts w:cs="Calibri"/>
                <w:sz w:val="18"/>
                <w:szCs w:val="18"/>
              </w:rPr>
              <w:t xml:space="preserve">4218 </w:t>
            </w:r>
            <w:r>
              <w:rPr>
                <w:rFonts w:cs="Calibri"/>
                <w:sz w:val="18"/>
                <w:szCs w:val="18"/>
              </w:rPr>
              <w:t>lub równoważny.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2,5 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CF422B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  <w:r w:rsidR="002D7123" w:rsidRPr="004432A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CF422B">
        <w:trPr>
          <w:trHeight w:val="356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3922494" w:edGrp="everyone" w:colFirst="9" w:colLast="9"/>
            <w:permEnd w:id="215703191"/>
            <w:permEnd w:id="1788436558"/>
            <w:permEnd w:id="1198275282"/>
            <w:permEnd w:id="1270761511"/>
            <w:permEnd w:id="113182856"/>
            <w:permEnd w:id="1323465130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F33EA1">
        <w:trPr>
          <w:trHeight w:val="514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6212318" w:edGrp="everyone" w:colFirst="4" w:colLast="4"/>
            <w:permStart w:id="674657762" w:edGrp="everyone" w:colFirst="5" w:colLast="5"/>
            <w:permStart w:id="1148800129" w:edGrp="everyone" w:colFirst="6" w:colLast="6"/>
            <w:permStart w:id="2070617606" w:edGrp="everyone" w:colFirst="7" w:colLast="7"/>
            <w:permStart w:id="1113029765" w:edGrp="everyone" w:colFirst="8" w:colLast="8"/>
            <w:permStart w:id="877347762" w:edGrp="everyone" w:colFirst="9" w:colLast="9"/>
            <w:permEnd w:id="133922494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4432A6" w:rsidRDefault="00CF422B" w:rsidP="00464A0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Wzorzec Cu 1000µg/ml (AAS/ICP). Produkt Baker o nr kat.</w:t>
            </w:r>
            <w:r w:rsidR="00DF70AE">
              <w:t xml:space="preserve"> </w:t>
            </w:r>
            <w:r w:rsidR="00DF70AE" w:rsidRPr="00DF70AE">
              <w:rPr>
                <w:rFonts w:cs="Calibri"/>
                <w:sz w:val="18"/>
                <w:szCs w:val="18"/>
              </w:rPr>
              <w:t>6928.0100</w:t>
            </w:r>
            <w:r>
              <w:rPr>
                <w:rFonts w:cs="Calibri"/>
                <w:sz w:val="18"/>
                <w:szCs w:val="18"/>
              </w:rPr>
              <w:t>, lub równoważny</w:t>
            </w:r>
            <w:r w:rsidRPr="00CF422B">
              <w:rPr>
                <w:rFonts w:cs="Calibri"/>
                <w:sz w:val="18"/>
                <w:szCs w:val="18"/>
              </w:rPr>
              <w:t xml:space="preserve">. Wymagany termin </w:t>
            </w:r>
            <w:bookmarkStart w:id="0" w:name="_GoBack"/>
            <w:bookmarkEnd w:id="0"/>
            <w:r w:rsidRPr="00CF422B">
              <w:rPr>
                <w:rFonts w:cs="Calibri"/>
                <w:sz w:val="18"/>
                <w:szCs w:val="18"/>
              </w:rPr>
              <w:t>ważności 2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F33E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F33EA1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516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8226025" w:edGrp="everyone" w:colFirst="9" w:colLast="9"/>
            <w:permEnd w:id="186212318"/>
            <w:permEnd w:id="674657762"/>
            <w:permEnd w:id="1148800129"/>
            <w:permEnd w:id="2070617606"/>
            <w:permEnd w:id="1113029765"/>
            <w:permEnd w:id="877347762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RPr="00DE71BF" w:rsidTr="004432A6">
        <w:trPr>
          <w:trHeight w:val="424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69007757" w:edGrp="everyone" w:colFirst="4" w:colLast="4"/>
            <w:permStart w:id="1291061653" w:edGrp="everyone" w:colFirst="5" w:colLast="5"/>
            <w:permStart w:id="30570937" w:edGrp="everyone" w:colFirst="6" w:colLast="6"/>
            <w:permStart w:id="1701343515" w:edGrp="everyone" w:colFirst="7" w:colLast="7"/>
            <w:permStart w:id="939789206" w:edGrp="everyone" w:colFirst="8" w:colLast="8"/>
            <w:permStart w:id="1572681423" w:edGrp="everyone" w:colFirst="9" w:colLast="9"/>
            <w:permEnd w:id="1078226025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4432A6" w:rsidRDefault="00CF422B" w:rsidP="00CF422B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Wzorzec Hg 1000µg/ml (AAS/ICP). Produkt Baker</w:t>
            </w:r>
            <w:r>
              <w:rPr>
                <w:rFonts w:cs="Calibri"/>
                <w:sz w:val="18"/>
                <w:szCs w:val="18"/>
              </w:rPr>
              <w:t xml:space="preserve"> o nr kat.</w:t>
            </w:r>
            <w:r w:rsidR="00DF70AE">
              <w:t xml:space="preserve"> </w:t>
            </w:r>
            <w:r w:rsidR="00DF70AE">
              <w:rPr>
                <w:rFonts w:cs="Calibri"/>
                <w:sz w:val="18"/>
                <w:szCs w:val="18"/>
              </w:rPr>
              <w:t>6934.010</w:t>
            </w:r>
            <w:r>
              <w:rPr>
                <w:rFonts w:cs="Calibri"/>
                <w:sz w:val="18"/>
                <w:szCs w:val="18"/>
              </w:rPr>
              <w:t xml:space="preserve">, lub równoważny. </w:t>
            </w:r>
            <w:r w:rsidRPr="00CF422B">
              <w:rPr>
                <w:rFonts w:cs="Calibri"/>
                <w:sz w:val="18"/>
                <w:szCs w:val="18"/>
              </w:rPr>
              <w:t>Wymagany termin ważności 2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permEnd w:id="1569007757"/>
      <w:permEnd w:id="1291061653"/>
      <w:permEnd w:id="30570937"/>
      <w:permEnd w:id="1701343515"/>
      <w:permEnd w:id="939789206"/>
      <w:permEnd w:id="1572681423"/>
      <w:tr w:rsidR="002D7123" w:rsidRPr="00DE71BF" w:rsidTr="004432A6">
        <w:trPr>
          <w:trHeight w:val="424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4432A6" w:rsidRDefault="002D7123" w:rsidP="00422E67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71845797" w:edGrp="everyone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2D7123">
              <w:rPr>
                <w:rFonts w:eastAsia="Calibri" w:cs="Times New Roman"/>
                <w:sz w:val="18"/>
                <w:szCs w:val="18"/>
              </w:rPr>
              <w:t xml:space="preserve"> </w:t>
            </w:r>
            <w:permEnd w:id="1571845797"/>
          </w:p>
        </w:tc>
      </w:tr>
      <w:tr w:rsidR="002D7123" w:rsidRPr="00DE71BF" w:rsidTr="004432A6">
        <w:trPr>
          <w:trHeight w:val="424"/>
        </w:trPr>
        <w:tc>
          <w:tcPr>
            <w:tcW w:w="559" w:type="dxa"/>
            <w:vMerge w:val="restart"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7403086" w:edGrp="everyone" w:colFirst="6" w:colLast="6"/>
            <w:permStart w:id="1716671122" w:edGrp="everyone" w:colFirst="7" w:colLast="7"/>
            <w:permStart w:id="613619900" w:edGrp="everyone" w:colFirst="8" w:colLast="8"/>
            <w:permStart w:id="1001413175" w:edGrp="everyone" w:colFirst="4" w:colLast="4"/>
            <w:permStart w:id="782598023" w:edGrp="everyone" w:colFirst="5" w:colLast="5"/>
          </w:p>
        </w:tc>
        <w:tc>
          <w:tcPr>
            <w:tcW w:w="3214" w:type="dxa"/>
            <w:gridSpan w:val="2"/>
            <w:vMerge w:val="restart"/>
            <w:vAlign w:val="center"/>
          </w:tcPr>
          <w:p w:rsidR="002D7123" w:rsidRPr="004432A6" w:rsidRDefault="00CF422B" w:rsidP="00422E67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Wzorzec K 1000µg/ml (AAS/ICP). Produkt Baker o nr kat.</w:t>
            </w:r>
            <w:r w:rsidR="00DF70AE">
              <w:t xml:space="preserve"> </w:t>
            </w:r>
            <w:r w:rsidR="00DF70AE" w:rsidRPr="00DF70AE">
              <w:rPr>
                <w:rFonts w:cs="Calibri"/>
                <w:sz w:val="18"/>
                <w:szCs w:val="18"/>
              </w:rPr>
              <w:t>6950.0100</w:t>
            </w:r>
            <w:r w:rsidRPr="00CF422B">
              <w:rPr>
                <w:rFonts w:cs="Calibri"/>
                <w:sz w:val="18"/>
                <w:szCs w:val="18"/>
              </w:rPr>
              <w:t>, lub równoważny.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CF422B">
              <w:rPr>
                <w:rFonts w:cs="Calibri"/>
                <w:sz w:val="18"/>
                <w:szCs w:val="18"/>
              </w:rPr>
              <w:t>Wymagany termin ważności 2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2D7123" w:rsidRPr="004432A6" w:rsidRDefault="002D7123" w:rsidP="00443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4432A6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2D7123" w:rsidRPr="004432A6" w:rsidRDefault="002D7123" w:rsidP="004432A6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4432A6"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2D7123" w:rsidRPr="00BE3EF3" w:rsidRDefault="002D7123" w:rsidP="004432A6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614231368" w:edGrp="everyone"/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="00CF422B">
              <w:rPr>
                <w:rFonts w:eastAsia="Calibri" w:cs="Times New Roman"/>
                <w:sz w:val="18"/>
                <w:szCs w:val="18"/>
              </w:rPr>
              <w:t xml:space="preserve"> </w:t>
            </w:r>
            <w:permEnd w:id="614231368"/>
          </w:p>
        </w:tc>
      </w:tr>
      <w:tr w:rsidR="002D7123" w:rsidRPr="00DE71BF" w:rsidTr="004D0E6D">
        <w:trPr>
          <w:trHeight w:val="458"/>
        </w:trPr>
        <w:tc>
          <w:tcPr>
            <w:tcW w:w="559" w:type="dxa"/>
            <w:vMerge/>
            <w:vAlign w:val="center"/>
          </w:tcPr>
          <w:p w:rsidR="002D7123" w:rsidRPr="00780365" w:rsidRDefault="002D71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0269154" w:edGrp="everyone" w:colFirst="9" w:colLast="9"/>
            <w:permEnd w:id="1797403086"/>
            <w:permEnd w:id="1716671122"/>
            <w:permEnd w:id="613619900"/>
            <w:permEnd w:id="1001413175"/>
            <w:permEnd w:id="782598023"/>
          </w:p>
        </w:tc>
        <w:tc>
          <w:tcPr>
            <w:tcW w:w="3214" w:type="dxa"/>
            <w:gridSpan w:val="2"/>
            <w:vMerge/>
            <w:vAlign w:val="center"/>
          </w:tcPr>
          <w:p w:rsidR="002D7123" w:rsidRPr="00B85C50" w:rsidRDefault="002D7123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2D7123" w:rsidRPr="004D0E6D" w:rsidRDefault="002D7123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2D7123" w:rsidRPr="004D0E6D" w:rsidRDefault="002D7123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D7123" w:rsidRPr="00BE3EF3" w:rsidRDefault="002D71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F422B" w:rsidRPr="00DE71BF" w:rsidTr="004D0E6D">
        <w:trPr>
          <w:trHeight w:val="458"/>
        </w:trPr>
        <w:tc>
          <w:tcPr>
            <w:tcW w:w="559" w:type="dxa"/>
            <w:vMerge w:val="restart"/>
            <w:vAlign w:val="center"/>
          </w:tcPr>
          <w:p w:rsidR="00CF422B" w:rsidRPr="00780365" w:rsidRDefault="00CF422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16313580" w:edGrp="everyone" w:colFirst="4" w:colLast="4"/>
            <w:permStart w:id="722694295" w:edGrp="everyone" w:colFirst="5" w:colLast="5"/>
            <w:permStart w:id="1634157074" w:edGrp="everyone" w:colFirst="6" w:colLast="6"/>
            <w:permStart w:id="1913485122" w:edGrp="everyone" w:colFirst="7" w:colLast="7"/>
            <w:permStart w:id="605436799" w:edGrp="everyone" w:colFirst="8" w:colLast="8"/>
            <w:permStart w:id="567355932" w:edGrp="everyone" w:colFirst="9" w:colLast="9"/>
            <w:permEnd w:id="1650269154"/>
          </w:p>
        </w:tc>
        <w:tc>
          <w:tcPr>
            <w:tcW w:w="3214" w:type="dxa"/>
            <w:gridSpan w:val="2"/>
            <w:vMerge w:val="restart"/>
            <w:vAlign w:val="center"/>
          </w:tcPr>
          <w:p w:rsidR="00CF422B" w:rsidRPr="00B85C50" w:rsidRDefault="00CF422B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Wzorzec Mg 1000µg/ml (AAS/ICP). Produkt Baker o nr kat.</w:t>
            </w:r>
            <w:r w:rsidR="00DF70AE">
              <w:t xml:space="preserve"> </w:t>
            </w:r>
            <w:r w:rsidR="00DF70AE" w:rsidRPr="00DF70AE">
              <w:rPr>
                <w:rFonts w:cs="Calibri"/>
                <w:sz w:val="18"/>
                <w:szCs w:val="18"/>
              </w:rPr>
              <w:t>6404.0100</w:t>
            </w:r>
            <w:r>
              <w:rPr>
                <w:rFonts w:cs="Calibri"/>
                <w:sz w:val="18"/>
                <w:szCs w:val="18"/>
              </w:rPr>
              <w:t xml:space="preserve">, </w:t>
            </w:r>
            <w:r>
              <w:rPr>
                <w:rFonts w:cs="Calibri"/>
                <w:sz w:val="18"/>
                <w:szCs w:val="18"/>
              </w:rPr>
              <w:t>lub równoważny</w:t>
            </w:r>
            <w:r w:rsidRPr="00CF422B">
              <w:rPr>
                <w:rFonts w:cs="Calibri"/>
                <w:sz w:val="18"/>
                <w:szCs w:val="18"/>
              </w:rPr>
              <w:t xml:space="preserve">. </w:t>
            </w:r>
            <w:r w:rsidRPr="00CF422B">
              <w:rPr>
                <w:rFonts w:cs="Calibri"/>
                <w:sz w:val="18"/>
                <w:szCs w:val="18"/>
              </w:rPr>
              <w:t>Wymagany termin ważności 2 lata od daty dostawy.</w:t>
            </w:r>
          </w:p>
        </w:tc>
        <w:tc>
          <w:tcPr>
            <w:tcW w:w="1175" w:type="dxa"/>
            <w:vMerge w:val="restart"/>
            <w:vAlign w:val="center"/>
          </w:tcPr>
          <w:p w:rsidR="00CF422B" w:rsidRPr="004D0E6D" w:rsidRDefault="00CF422B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CF422B">
              <w:rPr>
                <w:rFonts w:cs="Calibri"/>
                <w:sz w:val="18"/>
                <w:szCs w:val="18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CF422B" w:rsidRPr="004D0E6D" w:rsidRDefault="00CF422B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F422B" w:rsidRPr="00DE71BF" w:rsidTr="004D0E6D">
        <w:trPr>
          <w:trHeight w:val="458"/>
        </w:trPr>
        <w:tc>
          <w:tcPr>
            <w:tcW w:w="559" w:type="dxa"/>
            <w:vMerge/>
            <w:vAlign w:val="center"/>
          </w:tcPr>
          <w:p w:rsidR="00CF422B" w:rsidRPr="00780365" w:rsidRDefault="00CF422B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03720625" w:edGrp="everyone" w:colFirst="9" w:colLast="9"/>
            <w:permEnd w:id="1216313580"/>
            <w:permEnd w:id="722694295"/>
            <w:permEnd w:id="1634157074"/>
            <w:permEnd w:id="1913485122"/>
            <w:permEnd w:id="605436799"/>
            <w:permEnd w:id="567355932"/>
          </w:p>
        </w:tc>
        <w:tc>
          <w:tcPr>
            <w:tcW w:w="3214" w:type="dxa"/>
            <w:gridSpan w:val="2"/>
            <w:vMerge/>
            <w:vAlign w:val="center"/>
          </w:tcPr>
          <w:p w:rsidR="00CF422B" w:rsidRPr="00B85C50" w:rsidRDefault="00CF422B" w:rsidP="00906EF4">
            <w:pPr>
              <w:spacing w:after="0"/>
              <w:ind w:left="-108"/>
              <w:rPr>
                <w:rFonts w:cs="Calibri"/>
                <w:sz w:val="18"/>
                <w:szCs w:val="18"/>
              </w:rPr>
            </w:pPr>
          </w:p>
        </w:tc>
        <w:tc>
          <w:tcPr>
            <w:tcW w:w="1175" w:type="dxa"/>
            <w:vMerge/>
            <w:vAlign w:val="center"/>
          </w:tcPr>
          <w:p w:rsidR="00CF422B" w:rsidRPr="004D0E6D" w:rsidRDefault="00CF422B" w:rsidP="004D0E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F422B" w:rsidRPr="004D0E6D" w:rsidRDefault="00CF422B" w:rsidP="004D0E6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F422B" w:rsidRPr="00BE3EF3" w:rsidRDefault="00CF422B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2D7123" w:rsidTr="007F7387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2D7123" w:rsidRDefault="002D7123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2847490" w:edGrp="everyone" w:colFirst="3" w:colLast="3"/>
            <w:permStart w:id="879770945" w:edGrp="everyone" w:colFirst="1" w:colLast="1"/>
            <w:permEnd w:id="190372062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3907" w:type="dxa"/>
            <w:gridSpan w:val="3"/>
            <w:tcBorders>
              <w:bottom w:val="nil"/>
            </w:tcBorders>
            <w:vAlign w:val="center"/>
          </w:tcPr>
          <w:p w:rsidR="002D7123" w:rsidRPr="002A4136" w:rsidRDefault="002D7123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2D7123" w:rsidRDefault="002D7123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D7123" w:rsidRPr="002A4136" w:rsidRDefault="002D7123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D7123" w:rsidRDefault="002D7123" w:rsidP="00906EF4">
            <w:pPr>
              <w:spacing w:line="259" w:lineRule="auto"/>
            </w:pPr>
          </w:p>
        </w:tc>
      </w:tr>
      <w:tr w:rsidR="002D7123" w:rsidTr="00906EF4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2D7123" w:rsidRDefault="002D7123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42930265" w:edGrp="everyone" w:colFirst="3" w:colLast="3"/>
            <w:permStart w:id="776613281" w:edGrp="everyone" w:colFirst="1" w:colLast="1"/>
            <w:permEnd w:id="102847490"/>
            <w:permEnd w:id="879770945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  <w:vAlign w:val="center"/>
          </w:tcPr>
          <w:p w:rsidR="002D7123" w:rsidRPr="002A4136" w:rsidRDefault="002D7123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2D7123" w:rsidRPr="00742498" w:rsidRDefault="002D7123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D7123" w:rsidRPr="002A4136" w:rsidRDefault="002D7123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2D7123" w:rsidRDefault="002D7123" w:rsidP="00906EF4">
            <w:pPr>
              <w:spacing w:line="259" w:lineRule="auto"/>
            </w:pPr>
          </w:p>
        </w:tc>
      </w:tr>
      <w:permEnd w:id="542930265"/>
      <w:permEnd w:id="776613281"/>
    </w:tbl>
    <w:p w:rsidR="00FC5424" w:rsidRPr="00CF422B" w:rsidRDefault="00FC5424" w:rsidP="00FC5424"/>
    <w:p w:rsidR="003734DF" w:rsidRPr="00CF422B" w:rsidRDefault="003734DF" w:rsidP="003734DF"/>
    <w:p w:rsidR="00BE3EF3" w:rsidRPr="00CF422B" w:rsidRDefault="00BE3EF3" w:rsidP="003734DF"/>
    <w:p w:rsidR="003734DF" w:rsidRDefault="003734DF" w:rsidP="003734DF">
      <w:pPr>
        <w:spacing w:after="0"/>
      </w:pPr>
      <w:r w:rsidRPr="00CF422B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8B" w:rsidRDefault="0076748B" w:rsidP="00EF4F7D">
      <w:pPr>
        <w:spacing w:after="0" w:line="240" w:lineRule="auto"/>
      </w:pPr>
      <w:r>
        <w:separator/>
      </w:r>
    </w:p>
  </w:endnote>
  <w:endnote w:type="continuationSeparator" w:id="0">
    <w:p w:rsidR="0076748B" w:rsidRDefault="0076748B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8B" w:rsidRDefault="0076748B" w:rsidP="00EF4F7D">
      <w:pPr>
        <w:spacing w:after="0" w:line="240" w:lineRule="auto"/>
      </w:pPr>
      <w:r>
        <w:separator/>
      </w:r>
    </w:p>
  </w:footnote>
  <w:footnote w:type="continuationSeparator" w:id="0">
    <w:p w:rsidR="0076748B" w:rsidRDefault="0076748B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E6D" w:rsidRPr="002B4BEE" w:rsidRDefault="004D0E6D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4D0E6D" w:rsidRPr="002B4BEE" w:rsidRDefault="004D0E6D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4D0E6D" w:rsidRDefault="004D0E6D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4D0E6D" w:rsidRDefault="004D0E6D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4D0E6D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4D0E6D" w:rsidRDefault="004D0E6D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0E6D" w:rsidRPr="002B4BEE" w:rsidRDefault="000872A0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4D0E6D" w:rsidRPr="002B4BEE" w:rsidRDefault="000872A0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4D0E6D" w:rsidRPr="002B4BEE" w:rsidRDefault="004D0E6D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</w:t>
    </w:r>
    <w:r w:rsidR="00A83D41">
      <w:rPr>
        <w:rFonts w:ascii="Book Antiqua" w:hAnsi="Book Antiqua"/>
      </w:rPr>
      <w:t>2c</w:t>
    </w:r>
  </w:p>
  <w:p w:rsidR="004D0E6D" w:rsidRPr="00694D14" w:rsidRDefault="004D0E6D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0/iXyK/VlRdmINjbQPW9cVLCIq8=" w:salt="xPKwQzR9h+RmnjZx/xpuK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872A0"/>
    <w:rsid w:val="000947A3"/>
    <w:rsid w:val="0009535B"/>
    <w:rsid w:val="000A6A7E"/>
    <w:rsid w:val="000A783D"/>
    <w:rsid w:val="000B1A8D"/>
    <w:rsid w:val="000C1F87"/>
    <w:rsid w:val="000D3CDC"/>
    <w:rsid w:val="000E0321"/>
    <w:rsid w:val="000E0C89"/>
    <w:rsid w:val="000F765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223CB"/>
    <w:rsid w:val="002258E0"/>
    <w:rsid w:val="00226E0E"/>
    <w:rsid w:val="002357D4"/>
    <w:rsid w:val="0024131F"/>
    <w:rsid w:val="00244C81"/>
    <w:rsid w:val="00255C04"/>
    <w:rsid w:val="00270EAF"/>
    <w:rsid w:val="0027274F"/>
    <w:rsid w:val="00275DFA"/>
    <w:rsid w:val="00294A16"/>
    <w:rsid w:val="002A4136"/>
    <w:rsid w:val="002B0133"/>
    <w:rsid w:val="002B45B6"/>
    <w:rsid w:val="002B4BEE"/>
    <w:rsid w:val="002B7C2D"/>
    <w:rsid w:val="002C5376"/>
    <w:rsid w:val="002D1313"/>
    <w:rsid w:val="002D7123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256D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62277"/>
    <w:rsid w:val="003664D6"/>
    <w:rsid w:val="00372D94"/>
    <w:rsid w:val="003734DF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5851"/>
    <w:rsid w:val="003E6B69"/>
    <w:rsid w:val="003F25E0"/>
    <w:rsid w:val="003F6522"/>
    <w:rsid w:val="00401754"/>
    <w:rsid w:val="004043E4"/>
    <w:rsid w:val="00407A79"/>
    <w:rsid w:val="00411C25"/>
    <w:rsid w:val="00422E67"/>
    <w:rsid w:val="00424364"/>
    <w:rsid w:val="00434003"/>
    <w:rsid w:val="00437067"/>
    <w:rsid w:val="004432A6"/>
    <w:rsid w:val="004502F8"/>
    <w:rsid w:val="004535FA"/>
    <w:rsid w:val="00460D35"/>
    <w:rsid w:val="00463E16"/>
    <w:rsid w:val="00464A0F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61671"/>
    <w:rsid w:val="00585469"/>
    <w:rsid w:val="005A3FA1"/>
    <w:rsid w:val="005B278F"/>
    <w:rsid w:val="005B374D"/>
    <w:rsid w:val="005B3D8F"/>
    <w:rsid w:val="005B55E6"/>
    <w:rsid w:val="005B6D78"/>
    <w:rsid w:val="005B790F"/>
    <w:rsid w:val="005C164B"/>
    <w:rsid w:val="005C5769"/>
    <w:rsid w:val="005C5901"/>
    <w:rsid w:val="005C782C"/>
    <w:rsid w:val="005D0D19"/>
    <w:rsid w:val="005E4B18"/>
    <w:rsid w:val="005F0D20"/>
    <w:rsid w:val="005F3267"/>
    <w:rsid w:val="005F3AE6"/>
    <w:rsid w:val="005F43C8"/>
    <w:rsid w:val="00610F1E"/>
    <w:rsid w:val="00623B07"/>
    <w:rsid w:val="00623CA0"/>
    <w:rsid w:val="006242D4"/>
    <w:rsid w:val="006258E1"/>
    <w:rsid w:val="00632773"/>
    <w:rsid w:val="00633BB7"/>
    <w:rsid w:val="00636F33"/>
    <w:rsid w:val="006449A3"/>
    <w:rsid w:val="00644E82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61633"/>
    <w:rsid w:val="0076748B"/>
    <w:rsid w:val="00772B4E"/>
    <w:rsid w:val="00780365"/>
    <w:rsid w:val="00790004"/>
    <w:rsid w:val="0079642E"/>
    <w:rsid w:val="007A54DC"/>
    <w:rsid w:val="007B2CE1"/>
    <w:rsid w:val="007B59E1"/>
    <w:rsid w:val="007C4BAD"/>
    <w:rsid w:val="007D6F05"/>
    <w:rsid w:val="007E23DC"/>
    <w:rsid w:val="007E7FF9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6932"/>
    <w:rsid w:val="00895822"/>
    <w:rsid w:val="008A6964"/>
    <w:rsid w:val="008E01D6"/>
    <w:rsid w:val="008E2658"/>
    <w:rsid w:val="008E74FB"/>
    <w:rsid w:val="008F5563"/>
    <w:rsid w:val="008F7CF3"/>
    <w:rsid w:val="00906EF4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3D41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B01112"/>
    <w:rsid w:val="00B15D8B"/>
    <w:rsid w:val="00B32851"/>
    <w:rsid w:val="00B35B6D"/>
    <w:rsid w:val="00B415CF"/>
    <w:rsid w:val="00B5031B"/>
    <w:rsid w:val="00B5525F"/>
    <w:rsid w:val="00B55CCA"/>
    <w:rsid w:val="00B70649"/>
    <w:rsid w:val="00B73CB4"/>
    <w:rsid w:val="00B76849"/>
    <w:rsid w:val="00B8379F"/>
    <w:rsid w:val="00B855D0"/>
    <w:rsid w:val="00B85C50"/>
    <w:rsid w:val="00B8743C"/>
    <w:rsid w:val="00B91E47"/>
    <w:rsid w:val="00BA1A3E"/>
    <w:rsid w:val="00BB0003"/>
    <w:rsid w:val="00BB3AFC"/>
    <w:rsid w:val="00BB67CC"/>
    <w:rsid w:val="00BC27B8"/>
    <w:rsid w:val="00BC6F42"/>
    <w:rsid w:val="00BE3EF3"/>
    <w:rsid w:val="00BF2928"/>
    <w:rsid w:val="00C04300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C35EF"/>
    <w:rsid w:val="00CC49B5"/>
    <w:rsid w:val="00CC60D8"/>
    <w:rsid w:val="00CE5F12"/>
    <w:rsid w:val="00CE7529"/>
    <w:rsid w:val="00CF1E41"/>
    <w:rsid w:val="00CF1E5B"/>
    <w:rsid w:val="00CF422B"/>
    <w:rsid w:val="00CF72C1"/>
    <w:rsid w:val="00D0291A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2C8A"/>
    <w:rsid w:val="00DB45FB"/>
    <w:rsid w:val="00DB668F"/>
    <w:rsid w:val="00DB6994"/>
    <w:rsid w:val="00DC1B8C"/>
    <w:rsid w:val="00DC2EBF"/>
    <w:rsid w:val="00DD16DA"/>
    <w:rsid w:val="00DD1A0E"/>
    <w:rsid w:val="00DE3A06"/>
    <w:rsid w:val="00DE6BAD"/>
    <w:rsid w:val="00DE71BF"/>
    <w:rsid w:val="00DF2529"/>
    <w:rsid w:val="00DF5F8C"/>
    <w:rsid w:val="00DF70AE"/>
    <w:rsid w:val="00DF7FF4"/>
    <w:rsid w:val="00E174D8"/>
    <w:rsid w:val="00E31BDE"/>
    <w:rsid w:val="00E53646"/>
    <w:rsid w:val="00E538CB"/>
    <w:rsid w:val="00E62418"/>
    <w:rsid w:val="00E63DD7"/>
    <w:rsid w:val="00E63F81"/>
    <w:rsid w:val="00E674F0"/>
    <w:rsid w:val="00E7108C"/>
    <w:rsid w:val="00E73584"/>
    <w:rsid w:val="00E739F3"/>
    <w:rsid w:val="00E73CAF"/>
    <w:rsid w:val="00E93A7E"/>
    <w:rsid w:val="00E9576D"/>
    <w:rsid w:val="00E9610C"/>
    <w:rsid w:val="00EA343E"/>
    <w:rsid w:val="00EA3D5E"/>
    <w:rsid w:val="00EA509E"/>
    <w:rsid w:val="00EB255A"/>
    <w:rsid w:val="00EC3910"/>
    <w:rsid w:val="00EC7F2E"/>
    <w:rsid w:val="00EF4F7D"/>
    <w:rsid w:val="00F01080"/>
    <w:rsid w:val="00F0113E"/>
    <w:rsid w:val="00F11FB9"/>
    <w:rsid w:val="00F12A7C"/>
    <w:rsid w:val="00F209E4"/>
    <w:rsid w:val="00F218BF"/>
    <w:rsid w:val="00F30D3B"/>
    <w:rsid w:val="00F33EA1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8AB09-5055-47A9-B989-3104A2466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507</Words>
  <Characters>3042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17</cp:revision>
  <dcterms:created xsi:type="dcterms:W3CDTF">2015-05-14T10:56:00Z</dcterms:created>
  <dcterms:modified xsi:type="dcterms:W3CDTF">2016-05-25T08:21:00Z</dcterms:modified>
</cp:coreProperties>
</file>